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2016" w:rsidRPr="00270AB0" w:rsidRDefault="00F229CE" w:rsidP="00C32016">
      <w:pPr>
        <w:rPr>
          <w:b/>
          <w:color w:val="000000" w:themeColor="text1"/>
          <w:sz w:val="24"/>
          <w:szCs w:val="24"/>
          <w:u w:val="single"/>
        </w:rPr>
      </w:pPr>
      <w:r>
        <w:rPr>
          <w:b/>
          <w:color w:val="000000" w:themeColor="text1"/>
          <w:sz w:val="24"/>
          <w:szCs w:val="24"/>
          <w:u w:val="single"/>
        </w:rPr>
        <w:t>Class</w:t>
      </w:r>
      <w:r w:rsidR="005D5AE0">
        <w:rPr>
          <w:b/>
          <w:color w:val="000000" w:themeColor="text1"/>
          <w:sz w:val="24"/>
          <w:szCs w:val="24"/>
          <w:u w:val="single"/>
        </w:rPr>
        <w:t xml:space="preserve"> 10</w:t>
      </w:r>
      <w:r>
        <w:rPr>
          <w:b/>
          <w:color w:val="000000" w:themeColor="text1"/>
          <w:sz w:val="24"/>
          <w:szCs w:val="24"/>
          <w:u w:val="single"/>
        </w:rPr>
        <w:t xml:space="preserve"> –</w:t>
      </w:r>
      <w:r w:rsidR="005D5AE0">
        <w:rPr>
          <w:b/>
          <w:color w:val="000000" w:themeColor="text1"/>
          <w:sz w:val="24"/>
          <w:szCs w:val="24"/>
          <w:u w:val="single"/>
        </w:rPr>
        <w:t>ICSE</w:t>
      </w:r>
    </w:p>
    <w:p w:rsidR="003709A5" w:rsidRPr="00EC3D41" w:rsidRDefault="00C32016" w:rsidP="00C32016">
      <w:pPr>
        <w:rPr>
          <w:color w:val="000000" w:themeColor="text1"/>
          <w:sz w:val="24"/>
          <w:szCs w:val="24"/>
        </w:rPr>
      </w:pPr>
      <w:r w:rsidRPr="00270AB0">
        <w:rPr>
          <w:b/>
          <w:color w:val="000000" w:themeColor="text1"/>
          <w:sz w:val="24"/>
          <w:szCs w:val="24"/>
          <w:u w:val="single"/>
        </w:rPr>
        <w:t>Chapter-</w:t>
      </w:r>
      <w:r w:rsidR="00CC17BB">
        <w:rPr>
          <w:b/>
          <w:color w:val="000000" w:themeColor="text1"/>
          <w:sz w:val="24"/>
          <w:szCs w:val="24"/>
          <w:u w:val="single"/>
        </w:rPr>
        <w:t>2</w:t>
      </w:r>
      <w:r w:rsidR="005D5AE0">
        <w:rPr>
          <w:b/>
          <w:color w:val="000000" w:themeColor="text1"/>
          <w:sz w:val="24"/>
          <w:szCs w:val="24"/>
          <w:u w:val="single"/>
        </w:rPr>
        <w:t xml:space="preserve"> </w:t>
      </w:r>
      <w:r w:rsidR="00CC17BB">
        <w:rPr>
          <w:b/>
          <w:color w:val="000000" w:themeColor="text1"/>
          <w:sz w:val="24"/>
          <w:szCs w:val="24"/>
          <w:u w:val="single"/>
        </w:rPr>
        <w:t>Chemical Bonding</w:t>
      </w:r>
      <w:r w:rsidR="00EC3D41">
        <w:rPr>
          <w:b/>
          <w:color w:val="000000" w:themeColor="text1"/>
          <w:sz w:val="24"/>
          <w:szCs w:val="24"/>
          <w:u w:val="single"/>
        </w:rPr>
        <w:t xml:space="preserve"> </w:t>
      </w:r>
    </w:p>
    <w:p w:rsidR="003709A5" w:rsidRDefault="005B10CC" w:rsidP="00C32016">
      <w:pPr>
        <w:rPr>
          <w:b/>
          <w:color w:val="000000" w:themeColor="text1"/>
          <w:sz w:val="24"/>
          <w:szCs w:val="24"/>
          <w:u w:val="single"/>
        </w:rPr>
      </w:pPr>
      <w:r>
        <w:rPr>
          <w:b/>
          <w:color w:val="000000" w:themeColor="text1"/>
          <w:sz w:val="24"/>
          <w:szCs w:val="24"/>
          <w:u w:val="single"/>
        </w:rPr>
        <w:t>Exercise</w:t>
      </w:r>
      <w:r w:rsidR="003709A5">
        <w:rPr>
          <w:b/>
          <w:color w:val="000000" w:themeColor="text1"/>
          <w:sz w:val="24"/>
          <w:szCs w:val="24"/>
          <w:u w:val="single"/>
        </w:rPr>
        <w:t xml:space="preserve"> </w:t>
      </w:r>
      <w:r w:rsidR="00FA578F">
        <w:rPr>
          <w:b/>
          <w:color w:val="000000" w:themeColor="text1"/>
          <w:sz w:val="24"/>
          <w:szCs w:val="24"/>
          <w:u w:val="single"/>
        </w:rPr>
        <w:t>1</w:t>
      </w:r>
    </w:p>
    <w:p w:rsidR="004A4616" w:rsidRPr="004A4616" w:rsidRDefault="004A4616" w:rsidP="004A4616">
      <w:pPr>
        <w:pStyle w:val="ListParagraph"/>
        <w:numPr>
          <w:ilvl w:val="0"/>
          <w:numId w:val="18"/>
        </w:numPr>
        <w:rPr>
          <w:color w:val="000000" w:themeColor="text1"/>
          <w:sz w:val="24"/>
          <w:szCs w:val="24"/>
        </w:rPr>
      </w:pPr>
      <w:r w:rsidRPr="004A4616">
        <w:rPr>
          <w:rFonts w:ascii="Times New Roman" w:eastAsia="Times New Roman" w:hAnsi="Times New Roman" w:cs="Times New Roman"/>
          <w:sz w:val="24"/>
          <w:szCs w:val="24"/>
        </w:rPr>
        <w:t>(a) Electrovalent compounds in the solid state do not conduct electricity because movement of ions in the solid state is not possible due to their rigid structure. But these compounds conduct</w:t>
      </w:r>
      <w:r w:rsidRPr="004A4616">
        <w:rPr>
          <w:rFonts w:ascii="Times New Roman" w:eastAsia="Times New Roman" w:hAnsi="Times New Roman" w:cs="Times New Roman"/>
          <w:color w:val="000000"/>
          <w:sz w:val="24"/>
          <w:szCs w:val="24"/>
        </w:rPr>
        <w:t xml:space="preserve"> </w:t>
      </w:r>
      <w:r w:rsidRPr="004A4616">
        <w:rPr>
          <w:rFonts w:ascii="Times New Roman" w:eastAsia="Times New Roman" w:hAnsi="Times New Roman" w:cs="Times New Roman"/>
          <w:sz w:val="24"/>
          <w:szCs w:val="24"/>
        </w:rPr>
        <w:t>electricity in the molten state. This is possible in the molten state since the electrostatic forces of attraction between the oppositely charged ions become weak. Thus, the ions move freely and conduct electricity.</w:t>
      </w:r>
    </w:p>
    <w:p w:rsidR="004A4616" w:rsidRPr="004A4616" w:rsidRDefault="004A4616" w:rsidP="004A4616">
      <w:pPr>
        <w:pStyle w:val="ListParagraph"/>
        <w:spacing w:before="100" w:beforeAutospacing="1" w:after="100" w:afterAutospacing="1" w:line="240" w:lineRule="auto"/>
        <w:rPr>
          <w:rFonts w:ascii="Times New Roman" w:eastAsia="Times New Roman" w:hAnsi="Times New Roman" w:cs="Times New Roman"/>
          <w:sz w:val="24"/>
          <w:szCs w:val="24"/>
        </w:rPr>
      </w:pPr>
      <w:r w:rsidRPr="004A4616">
        <w:rPr>
          <w:rFonts w:ascii="Times New Roman" w:eastAsia="Times New Roman" w:hAnsi="Times New Roman" w:cs="Times New Roman"/>
          <w:sz w:val="24"/>
          <w:szCs w:val="24"/>
        </w:rPr>
        <w:t>(b) The atoms of covalent compounds are bound tightly to each other in stable molecules, but the molecules are generally not very strongly attracted to other molecules in the compound. On the other hand, the atoms (ions) in electrovalent compounds show strong attractions to other ions in their vicinity. This generally leads to low melting points for covalent solids, and high melting points for electrovalent solids.</w:t>
      </w:r>
    </w:p>
    <w:p w:rsidR="004A4616" w:rsidRPr="004A4616" w:rsidRDefault="004A4616" w:rsidP="004A4616">
      <w:pPr>
        <w:pStyle w:val="ListParagraph"/>
        <w:spacing w:before="100" w:beforeAutospacing="1" w:after="100" w:afterAutospacing="1" w:line="240" w:lineRule="auto"/>
        <w:rPr>
          <w:rFonts w:ascii="Times New Roman" w:eastAsia="Times New Roman" w:hAnsi="Times New Roman" w:cs="Times New Roman"/>
          <w:sz w:val="24"/>
          <w:szCs w:val="24"/>
        </w:rPr>
      </w:pPr>
      <w:r w:rsidRPr="004A4616">
        <w:rPr>
          <w:rFonts w:ascii="Times New Roman" w:eastAsia="Times New Roman" w:hAnsi="Times New Roman" w:cs="Times New Roman"/>
          <w:sz w:val="24"/>
          <w:szCs w:val="24"/>
        </w:rPr>
        <w:t xml:space="preserve">(c) Electrovalent compounds dissolve in polar solvents like water because the forces of attraction between positive and negative charges become weak in water. But since covalent compound are made up of molecules, they </w:t>
      </w:r>
      <w:r w:rsidRPr="004A4616">
        <w:rPr>
          <w:rFonts w:ascii="Times New Roman" w:eastAsia="Times New Roman" w:hAnsi="Times New Roman" w:cs="Times New Roman"/>
          <w:b/>
          <w:sz w:val="24"/>
          <w:szCs w:val="24"/>
        </w:rPr>
        <w:t>do not ionize in water and hence do not dissolve in water.</w:t>
      </w:r>
    </w:p>
    <w:p w:rsidR="004A4616" w:rsidRPr="004A4616" w:rsidRDefault="004A4616" w:rsidP="004A4616">
      <w:pPr>
        <w:pStyle w:val="ListParagraph"/>
        <w:spacing w:before="100" w:beforeAutospacing="1" w:after="100" w:afterAutospacing="1" w:line="240" w:lineRule="auto"/>
        <w:rPr>
          <w:rFonts w:ascii="Times New Roman" w:eastAsia="Times New Roman" w:hAnsi="Times New Roman" w:cs="Times New Roman"/>
          <w:sz w:val="24"/>
          <w:szCs w:val="24"/>
        </w:rPr>
      </w:pPr>
      <w:r w:rsidRPr="004A4616">
        <w:rPr>
          <w:rFonts w:ascii="Times New Roman" w:eastAsia="Times New Roman" w:hAnsi="Times New Roman" w:cs="Times New Roman"/>
          <w:sz w:val="24"/>
          <w:szCs w:val="24"/>
        </w:rPr>
        <w:t>(d) Since it takes a lot of energy to break the positive and negative charges apart from each other, the ionic compounds are so hard. But on applying stress, Ions of the same charge are brought side-by-side and so the opposite ions repel each other and crystal breaks into pieces.</w:t>
      </w:r>
    </w:p>
    <w:p w:rsidR="004A4616" w:rsidRPr="004A4616" w:rsidRDefault="004A4616" w:rsidP="004A4616">
      <w:pPr>
        <w:pStyle w:val="ListParagraph"/>
        <w:spacing w:before="100" w:beforeAutospacing="1" w:after="100" w:afterAutospacing="1" w:line="240" w:lineRule="auto"/>
        <w:rPr>
          <w:rFonts w:ascii="Times New Roman" w:eastAsia="Times New Roman" w:hAnsi="Times New Roman" w:cs="Times New Roman"/>
          <w:sz w:val="24"/>
          <w:szCs w:val="24"/>
        </w:rPr>
      </w:pPr>
      <w:r w:rsidRPr="004A4616">
        <w:rPr>
          <w:rFonts w:ascii="Times New Roman" w:eastAsia="Times New Roman" w:hAnsi="Times New Roman" w:cs="Times New Roman"/>
          <w:sz w:val="24"/>
          <w:szCs w:val="24"/>
        </w:rPr>
        <w:t>(e) Since polar covalent compounds are made up of charged particles, they conduct electricity in aqueous solution.</w:t>
      </w:r>
    </w:p>
    <w:p w:rsidR="00156F4D" w:rsidRDefault="00156F4D" w:rsidP="00156F4D">
      <w:pPr>
        <w:pStyle w:val="ListParagraph"/>
        <w:rPr>
          <w:color w:val="000000" w:themeColor="text1"/>
          <w:sz w:val="24"/>
          <w:szCs w:val="24"/>
        </w:rPr>
      </w:pPr>
    </w:p>
    <w:p w:rsidR="00156F4D" w:rsidRDefault="00156F4D" w:rsidP="00156F4D">
      <w:pPr>
        <w:pStyle w:val="ListParagraph"/>
        <w:rPr>
          <w:color w:val="000000" w:themeColor="text1"/>
          <w:sz w:val="24"/>
          <w:szCs w:val="24"/>
        </w:rPr>
      </w:pPr>
      <w:r>
        <w:rPr>
          <w:color w:val="000000" w:themeColor="text1"/>
          <w:sz w:val="24"/>
          <w:szCs w:val="24"/>
        </w:rPr>
        <w:t>(2004)</w:t>
      </w:r>
    </w:p>
    <w:p w:rsidR="002F0280" w:rsidRDefault="00156F4D" w:rsidP="001426ED">
      <w:pPr>
        <w:pStyle w:val="ListParagraph"/>
        <w:rPr>
          <w:color w:val="000000" w:themeColor="text1"/>
          <w:sz w:val="24"/>
          <w:szCs w:val="24"/>
        </w:rPr>
      </w:pPr>
      <w:r>
        <w:rPr>
          <w:noProof/>
          <w:color w:val="000000" w:themeColor="text1"/>
          <w:sz w:val="24"/>
          <w:szCs w:val="24"/>
        </w:rPr>
        <w:drawing>
          <wp:inline distT="0" distB="0" distL="0" distR="0">
            <wp:extent cx="1331595" cy="894715"/>
            <wp:effectExtent l="1905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331595" cy="894715"/>
                    </a:xfrm>
                    <a:prstGeom prst="rect">
                      <a:avLst/>
                    </a:prstGeom>
                    <a:noFill/>
                    <a:ln w="9525">
                      <a:noFill/>
                      <a:miter lim="800000"/>
                      <a:headEnd/>
                      <a:tailEnd/>
                    </a:ln>
                  </pic:spPr>
                </pic:pic>
              </a:graphicData>
            </a:graphic>
          </wp:inline>
        </w:drawing>
      </w:r>
      <w:r w:rsidR="002F0280">
        <w:rPr>
          <w:color w:val="000000" w:themeColor="text1"/>
          <w:sz w:val="24"/>
          <w:szCs w:val="24"/>
        </w:rPr>
        <w:t xml:space="preserve"> </w:t>
      </w:r>
    </w:p>
    <w:p w:rsidR="001426ED" w:rsidRDefault="001426ED" w:rsidP="001426ED">
      <w:pPr>
        <w:pStyle w:val="ListParagraph"/>
        <w:rPr>
          <w:color w:val="000000" w:themeColor="text1"/>
          <w:sz w:val="24"/>
          <w:szCs w:val="24"/>
        </w:rPr>
      </w:pPr>
      <w:r>
        <w:rPr>
          <w:color w:val="000000" w:themeColor="text1"/>
          <w:sz w:val="24"/>
          <w:szCs w:val="24"/>
        </w:rPr>
        <w:t>(2005)</w:t>
      </w:r>
    </w:p>
    <w:p w:rsidR="001426ED" w:rsidRPr="001426ED" w:rsidRDefault="001426ED" w:rsidP="001426ED">
      <w:pPr>
        <w:pStyle w:val="ListParagraph"/>
        <w:rPr>
          <w:color w:val="000000" w:themeColor="text1"/>
          <w:sz w:val="24"/>
          <w:szCs w:val="24"/>
        </w:rPr>
      </w:pPr>
      <w:r w:rsidRPr="001426ED">
        <w:rPr>
          <w:rFonts w:ascii="Times New Roman" w:eastAsia="Times New Roman" w:hAnsi="Times New Roman" w:cs="Times New Roman"/>
          <w:sz w:val="24"/>
          <w:szCs w:val="24"/>
        </w:rPr>
        <w:t xml:space="preserve">(a) (i) C (ii) C (iii) </w:t>
      </w:r>
      <w:r w:rsidRPr="001426ED">
        <w:rPr>
          <w:rFonts w:ascii="Times New Roman" w:eastAsia="Times New Roman" w:hAnsi="Times New Roman" w:cs="Times New Roman"/>
          <w:sz w:val="24"/>
          <w:szCs w:val="24"/>
          <w:lang w:val="en-GB"/>
        </w:rPr>
        <w:t>D</w:t>
      </w:r>
    </w:p>
    <w:p w:rsidR="001426ED" w:rsidRPr="001426ED" w:rsidRDefault="001426ED" w:rsidP="001426ED">
      <w:pPr>
        <w:pStyle w:val="ListParagraph"/>
        <w:spacing w:before="100" w:beforeAutospacing="1" w:after="100" w:afterAutospacing="1" w:line="240" w:lineRule="auto"/>
        <w:rPr>
          <w:rFonts w:ascii="Times New Roman" w:eastAsia="Times New Roman" w:hAnsi="Times New Roman" w:cs="Times New Roman"/>
          <w:sz w:val="24"/>
          <w:szCs w:val="24"/>
        </w:rPr>
      </w:pPr>
      <w:r w:rsidRPr="001426ED">
        <w:rPr>
          <w:rFonts w:ascii="Times New Roman" w:eastAsia="Times New Roman" w:hAnsi="Times New Roman" w:cs="Times New Roman"/>
          <w:sz w:val="24"/>
          <w:szCs w:val="24"/>
        </w:rPr>
        <w:t>(b) (i)reduced (ii) negative</w:t>
      </w:r>
    </w:p>
    <w:p w:rsidR="001426ED" w:rsidRPr="001426ED" w:rsidRDefault="001426ED" w:rsidP="001426ED">
      <w:pPr>
        <w:pStyle w:val="ListParagraph"/>
        <w:spacing w:before="100" w:beforeAutospacing="1" w:after="100" w:afterAutospacing="1" w:line="240" w:lineRule="auto"/>
        <w:rPr>
          <w:rFonts w:ascii="Times New Roman" w:eastAsia="Times New Roman" w:hAnsi="Times New Roman" w:cs="Times New Roman"/>
          <w:sz w:val="24"/>
          <w:szCs w:val="24"/>
        </w:rPr>
      </w:pPr>
      <w:r w:rsidRPr="001426ED">
        <w:rPr>
          <w:rFonts w:ascii="Times New Roman" w:eastAsia="Times New Roman" w:hAnsi="Times New Roman" w:cs="Times New Roman"/>
          <w:sz w:val="24"/>
          <w:szCs w:val="24"/>
        </w:rPr>
        <w:t>(c) (i) H</w:t>
      </w:r>
      <w:r w:rsidRPr="001426ED">
        <w:rPr>
          <w:rFonts w:ascii="Times New Roman" w:eastAsia="Times New Roman" w:hAnsi="Times New Roman" w:cs="Times New Roman"/>
          <w:sz w:val="24"/>
          <w:szCs w:val="24"/>
          <w:vertAlign w:val="subscript"/>
        </w:rPr>
        <w:t>3</w:t>
      </w:r>
      <w:r w:rsidRPr="001426ED">
        <w:rPr>
          <w:rFonts w:ascii="Times New Roman" w:eastAsia="Times New Roman" w:hAnsi="Times New Roman" w:cs="Times New Roman"/>
          <w:sz w:val="24"/>
          <w:szCs w:val="24"/>
        </w:rPr>
        <w:t>O</w:t>
      </w:r>
      <w:r w:rsidRPr="001426ED">
        <w:rPr>
          <w:rFonts w:ascii="Times New Roman" w:eastAsia="Times New Roman" w:hAnsi="Times New Roman" w:cs="Times New Roman"/>
          <w:sz w:val="24"/>
          <w:szCs w:val="24"/>
          <w:vertAlign w:val="superscript"/>
        </w:rPr>
        <w:t xml:space="preserve">+ </w:t>
      </w:r>
      <w:r w:rsidRPr="001426ED">
        <w:rPr>
          <w:rFonts w:ascii="Times New Roman" w:eastAsia="Times New Roman" w:hAnsi="Times New Roman" w:cs="Times New Roman"/>
          <w:sz w:val="24"/>
          <w:szCs w:val="24"/>
        </w:rPr>
        <w:t>ions</w:t>
      </w:r>
    </w:p>
    <w:p w:rsidR="001426ED" w:rsidRDefault="001426ED" w:rsidP="001426ED">
      <w:pPr>
        <w:pStyle w:val="ListParagraph"/>
        <w:rPr>
          <w:color w:val="000000" w:themeColor="text1"/>
          <w:sz w:val="24"/>
          <w:szCs w:val="24"/>
        </w:rPr>
      </w:pPr>
    </w:p>
    <w:p w:rsidR="001426ED" w:rsidRDefault="001426ED" w:rsidP="001426ED">
      <w:pPr>
        <w:pStyle w:val="ListParagraph"/>
        <w:rPr>
          <w:color w:val="000000" w:themeColor="text1"/>
          <w:sz w:val="24"/>
          <w:szCs w:val="24"/>
        </w:rPr>
      </w:pPr>
      <w:r>
        <w:rPr>
          <w:noProof/>
          <w:color w:val="000000" w:themeColor="text1"/>
          <w:sz w:val="24"/>
          <w:szCs w:val="24"/>
        </w:rPr>
        <w:lastRenderedPageBreak/>
        <w:drawing>
          <wp:inline distT="0" distB="0" distL="0" distR="0">
            <wp:extent cx="1749425" cy="1102995"/>
            <wp:effectExtent l="1905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749425" cy="1102995"/>
                    </a:xfrm>
                    <a:prstGeom prst="rect">
                      <a:avLst/>
                    </a:prstGeom>
                    <a:noFill/>
                    <a:ln w="9525">
                      <a:noFill/>
                      <a:miter lim="800000"/>
                      <a:headEnd/>
                      <a:tailEnd/>
                    </a:ln>
                  </pic:spPr>
                </pic:pic>
              </a:graphicData>
            </a:graphic>
          </wp:inline>
        </w:drawing>
      </w:r>
    </w:p>
    <w:p w:rsidR="001426ED" w:rsidRDefault="001426ED" w:rsidP="001426ED">
      <w:pPr>
        <w:pStyle w:val="ListParagraph"/>
        <w:rPr>
          <w:color w:val="000000" w:themeColor="text1"/>
          <w:sz w:val="24"/>
          <w:szCs w:val="24"/>
        </w:rPr>
      </w:pPr>
    </w:p>
    <w:p w:rsidR="001426ED" w:rsidRPr="001426ED" w:rsidRDefault="001426ED" w:rsidP="001426ED">
      <w:pPr>
        <w:pStyle w:val="ListParagraph"/>
        <w:rPr>
          <w:color w:val="000000" w:themeColor="text1"/>
          <w:sz w:val="24"/>
          <w:szCs w:val="24"/>
        </w:rPr>
      </w:pPr>
      <w:r w:rsidRPr="001426ED">
        <w:rPr>
          <w:rFonts w:ascii="Times New Roman" w:eastAsia="Times New Roman" w:hAnsi="Times New Roman" w:cs="Times New Roman"/>
          <w:sz w:val="24"/>
          <w:szCs w:val="24"/>
        </w:rPr>
        <w:t>(ii) Like dissolves like. Since carbon tetrachloride is non-polar and water is polar compound, carbon tetrachloride does not dissolve in water.</w:t>
      </w:r>
    </w:p>
    <w:p w:rsidR="001426ED" w:rsidRPr="001426ED" w:rsidRDefault="001426ED" w:rsidP="001426ED">
      <w:pPr>
        <w:pStyle w:val="ListParagraph"/>
        <w:spacing w:before="100" w:beforeAutospacing="1" w:after="100" w:afterAutospacing="1" w:line="240" w:lineRule="auto"/>
        <w:rPr>
          <w:rFonts w:ascii="Times New Roman" w:eastAsia="Times New Roman" w:hAnsi="Times New Roman" w:cs="Times New Roman"/>
          <w:sz w:val="24"/>
          <w:szCs w:val="24"/>
        </w:rPr>
      </w:pPr>
      <w:r w:rsidRPr="001426ED">
        <w:rPr>
          <w:rFonts w:ascii="Times New Roman" w:eastAsia="Times New Roman" w:hAnsi="Times New Roman" w:cs="Times New Roman"/>
          <w:sz w:val="24"/>
          <w:szCs w:val="24"/>
        </w:rPr>
        <w:t>(iii) Solid</w:t>
      </w:r>
    </w:p>
    <w:p w:rsidR="001426ED" w:rsidRPr="001426ED" w:rsidRDefault="001426ED" w:rsidP="001426ED">
      <w:pPr>
        <w:pStyle w:val="ListParagraph"/>
        <w:spacing w:before="100" w:beforeAutospacing="1" w:after="100" w:afterAutospacing="1" w:line="240" w:lineRule="auto"/>
        <w:rPr>
          <w:rFonts w:ascii="Times New Roman" w:eastAsia="Times New Roman" w:hAnsi="Times New Roman" w:cs="Times New Roman"/>
          <w:sz w:val="24"/>
          <w:szCs w:val="24"/>
        </w:rPr>
      </w:pPr>
      <w:r w:rsidRPr="001426ED">
        <w:rPr>
          <w:rFonts w:ascii="Times New Roman" w:eastAsia="Times New Roman" w:hAnsi="Times New Roman" w:cs="Times New Roman"/>
          <w:sz w:val="24"/>
          <w:szCs w:val="24"/>
        </w:rPr>
        <w:t>(iv) No as ionic bonds can only be made by transfer of electrons from a metal to non metal.</w:t>
      </w:r>
    </w:p>
    <w:p w:rsidR="002F0280" w:rsidRDefault="002F0280" w:rsidP="001426ED">
      <w:pPr>
        <w:pStyle w:val="ListParagraph"/>
        <w:rPr>
          <w:color w:val="000000" w:themeColor="text1"/>
          <w:sz w:val="24"/>
          <w:szCs w:val="24"/>
        </w:rPr>
      </w:pPr>
      <w:r>
        <w:rPr>
          <w:color w:val="000000" w:themeColor="text1"/>
          <w:sz w:val="24"/>
          <w:szCs w:val="24"/>
        </w:rPr>
        <w:t xml:space="preserve"> </w:t>
      </w:r>
    </w:p>
    <w:p w:rsidR="00977629" w:rsidRDefault="00977629" w:rsidP="00977629">
      <w:pPr>
        <w:pStyle w:val="ListParagraph"/>
        <w:rPr>
          <w:color w:val="000000" w:themeColor="text1"/>
          <w:sz w:val="24"/>
          <w:szCs w:val="24"/>
        </w:rPr>
      </w:pPr>
      <w:r>
        <w:rPr>
          <w:color w:val="000000" w:themeColor="text1"/>
          <w:sz w:val="24"/>
          <w:szCs w:val="24"/>
        </w:rPr>
        <w:t>(2006)</w:t>
      </w:r>
    </w:p>
    <w:p w:rsidR="00977629" w:rsidRPr="00977629" w:rsidRDefault="00977629" w:rsidP="00977629">
      <w:pPr>
        <w:pStyle w:val="ListParagraph"/>
        <w:rPr>
          <w:color w:val="000000" w:themeColor="text1"/>
          <w:sz w:val="24"/>
          <w:szCs w:val="24"/>
        </w:rPr>
      </w:pPr>
      <w:r w:rsidRPr="00977629">
        <w:rPr>
          <w:rFonts w:ascii="Times New Roman" w:eastAsia="Times New Roman" w:hAnsi="Times New Roman" w:cs="Times New Roman"/>
          <w:sz w:val="24"/>
          <w:szCs w:val="24"/>
        </w:rPr>
        <w:t xml:space="preserve">(a) (i) B (ii) </w:t>
      </w:r>
      <w:r w:rsidRPr="00977629">
        <w:rPr>
          <w:rFonts w:ascii="Times New Roman" w:eastAsia="Times New Roman" w:hAnsi="Times New Roman" w:cs="Times New Roman"/>
          <w:sz w:val="24"/>
          <w:szCs w:val="24"/>
          <w:lang w:val="en-GB"/>
        </w:rPr>
        <w:t>A</w:t>
      </w:r>
    </w:p>
    <w:p w:rsidR="00977629" w:rsidRPr="00977629" w:rsidRDefault="00977629" w:rsidP="00977629">
      <w:pPr>
        <w:pStyle w:val="ListParagraph"/>
        <w:spacing w:before="100" w:beforeAutospacing="1" w:after="100" w:afterAutospacing="1" w:line="240" w:lineRule="auto"/>
        <w:rPr>
          <w:rFonts w:ascii="Times New Roman" w:eastAsia="Times New Roman" w:hAnsi="Times New Roman" w:cs="Times New Roman"/>
          <w:sz w:val="24"/>
          <w:szCs w:val="24"/>
        </w:rPr>
      </w:pPr>
      <w:r w:rsidRPr="00977629">
        <w:rPr>
          <w:rFonts w:ascii="Times New Roman" w:eastAsia="Times New Roman" w:hAnsi="Times New Roman" w:cs="Times New Roman"/>
          <w:sz w:val="24"/>
          <w:szCs w:val="24"/>
          <w:lang w:val="en-GB"/>
        </w:rPr>
        <w:t>(b) (i) Reduction</w:t>
      </w:r>
    </w:p>
    <w:p w:rsidR="00977629" w:rsidRPr="00977629" w:rsidRDefault="00977629" w:rsidP="00977629">
      <w:pPr>
        <w:pStyle w:val="ListParagraph"/>
        <w:spacing w:before="100" w:beforeAutospacing="1" w:after="100" w:afterAutospacing="1" w:line="240" w:lineRule="auto"/>
        <w:rPr>
          <w:rFonts w:ascii="Times New Roman" w:eastAsia="Times New Roman" w:hAnsi="Times New Roman" w:cs="Times New Roman"/>
          <w:sz w:val="24"/>
          <w:szCs w:val="24"/>
        </w:rPr>
      </w:pPr>
      <w:r w:rsidRPr="00977629">
        <w:rPr>
          <w:rFonts w:ascii="Times New Roman" w:eastAsia="Times New Roman" w:hAnsi="Times New Roman" w:cs="Times New Roman"/>
          <w:sz w:val="24"/>
          <w:szCs w:val="24"/>
          <w:lang w:val="en-GB"/>
        </w:rPr>
        <w:t>(ii) Oxidation</w:t>
      </w:r>
    </w:p>
    <w:p w:rsidR="00977629" w:rsidRPr="00977629" w:rsidRDefault="00977629" w:rsidP="00977629">
      <w:pPr>
        <w:pStyle w:val="ListParagraph"/>
        <w:spacing w:before="100" w:beforeAutospacing="1" w:after="100" w:afterAutospacing="1" w:line="240" w:lineRule="auto"/>
        <w:rPr>
          <w:rFonts w:ascii="Times New Roman" w:eastAsia="Times New Roman" w:hAnsi="Times New Roman" w:cs="Times New Roman"/>
          <w:sz w:val="24"/>
          <w:szCs w:val="24"/>
        </w:rPr>
      </w:pPr>
      <w:r w:rsidRPr="00977629">
        <w:rPr>
          <w:rFonts w:ascii="Times New Roman" w:eastAsia="Times New Roman" w:hAnsi="Times New Roman" w:cs="Times New Roman"/>
          <w:sz w:val="24"/>
          <w:szCs w:val="24"/>
          <w:lang w:val="en-GB"/>
        </w:rPr>
        <w:t>(iii) Reduction</w:t>
      </w:r>
    </w:p>
    <w:p w:rsidR="002F0280" w:rsidRDefault="002F0280" w:rsidP="00977629">
      <w:pPr>
        <w:pStyle w:val="ListParagraph"/>
        <w:rPr>
          <w:color w:val="000000" w:themeColor="text1"/>
          <w:sz w:val="24"/>
          <w:szCs w:val="24"/>
        </w:rPr>
      </w:pPr>
    </w:p>
    <w:p w:rsidR="004764DA" w:rsidRDefault="004764DA" w:rsidP="004764DA">
      <w:pPr>
        <w:pStyle w:val="ListParagraph"/>
        <w:rPr>
          <w:color w:val="000000" w:themeColor="text1"/>
          <w:sz w:val="24"/>
          <w:szCs w:val="24"/>
        </w:rPr>
      </w:pPr>
      <w:r>
        <w:rPr>
          <w:color w:val="000000" w:themeColor="text1"/>
          <w:sz w:val="24"/>
          <w:szCs w:val="24"/>
        </w:rPr>
        <w:t>(2007)</w:t>
      </w:r>
      <w:r w:rsidR="002F0280">
        <w:rPr>
          <w:color w:val="000000" w:themeColor="text1"/>
          <w:sz w:val="24"/>
          <w:szCs w:val="24"/>
        </w:rPr>
        <w:t xml:space="preserve"> </w:t>
      </w:r>
    </w:p>
    <w:p w:rsidR="004764DA" w:rsidRPr="004764DA" w:rsidRDefault="004764DA" w:rsidP="004764DA">
      <w:pPr>
        <w:pStyle w:val="ListParagraph"/>
        <w:rPr>
          <w:color w:val="000000" w:themeColor="text1"/>
          <w:sz w:val="24"/>
          <w:szCs w:val="24"/>
        </w:rPr>
      </w:pPr>
      <w:r w:rsidRPr="004764DA">
        <w:rPr>
          <w:rFonts w:ascii="Times New Roman" w:eastAsia="Times New Roman" w:hAnsi="Times New Roman" w:cs="Times New Roman"/>
          <w:sz w:val="24"/>
          <w:szCs w:val="24"/>
        </w:rPr>
        <w:t xml:space="preserve">(i) Ions </w:t>
      </w:r>
    </w:p>
    <w:p w:rsidR="004764DA" w:rsidRPr="004764DA" w:rsidRDefault="004764DA" w:rsidP="004764DA">
      <w:pPr>
        <w:pStyle w:val="ListParagraph"/>
        <w:spacing w:before="100" w:beforeAutospacing="1" w:after="100" w:afterAutospacing="1" w:line="240" w:lineRule="auto"/>
        <w:rPr>
          <w:rFonts w:ascii="Times New Roman" w:eastAsia="Times New Roman" w:hAnsi="Times New Roman" w:cs="Times New Roman"/>
          <w:sz w:val="24"/>
          <w:szCs w:val="24"/>
        </w:rPr>
      </w:pPr>
      <w:r w:rsidRPr="004764DA">
        <w:rPr>
          <w:rFonts w:ascii="Times New Roman" w:eastAsia="Times New Roman" w:hAnsi="Times New Roman" w:cs="Times New Roman"/>
          <w:sz w:val="24"/>
          <w:szCs w:val="24"/>
        </w:rPr>
        <w:t>(ii) Electrons are shared between the atoms of two or more elements</w:t>
      </w:r>
    </w:p>
    <w:p w:rsidR="004764DA" w:rsidRPr="004764DA" w:rsidRDefault="004764DA" w:rsidP="004764DA">
      <w:pPr>
        <w:pStyle w:val="ListParagraph"/>
        <w:spacing w:before="100" w:beforeAutospacing="1" w:after="100" w:afterAutospacing="1" w:line="240" w:lineRule="auto"/>
        <w:rPr>
          <w:rFonts w:ascii="Times New Roman" w:eastAsia="Times New Roman" w:hAnsi="Times New Roman" w:cs="Times New Roman"/>
          <w:sz w:val="24"/>
          <w:szCs w:val="24"/>
        </w:rPr>
      </w:pPr>
      <w:r w:rsidRPr="004764DA">
        <w:rPr>
          <w:rFonts w:ascii="Times New Roman" w:eastAsia="Times New Roman" w:hAnsi="Times New Roman" w:cs="Times New Roman"/>
          <w:sz w:val="24"/>
          <w:szCs w:val="24"/>
        </w:rPr>
        <w:t>(iii) Two</w:t>
      </w:r>
    </w:p>
    <w:p w:rsidR="004764DA" w:rsidRPr="004764DA" w:rsidRDefault="004764DA" w:rsidP="004764DA">
      <w:pPr>
        <w:pStyle w:val="ListParagraph"/>
        <w:spacing w:before="100" w:beforeAutospacing="1" w:after="100" w:afterAutospacing="1" w:line="240" w:lineRule="auto"/>
        <w:rPr>
          <w:rFonts w:ascii="Times New Roman" w:eastAsia="Times New Roman" w:hAnsi="Times New Roman" w:cs="Times New Roman"/>
          <w:sz w:val="24"/>
          <w:szCs w:val="24"/>
        </w:rPr>
      </w:pPr>
      <w:r w:rsidRPr="004764DA">
        <w:rPr>
          <w:rFonts w:ascii="Times New Roman" w:eastAsia="Times New Roman" w:hAnsi="Times New Roman" w:cs="Times New Roman"/>
          <w:sz w:val="24"/>
          <w:szCs w:val="24"/>
        </w:rPr>
        <w:t>(iv) Magnesium is oxidized and chlorine is reduced</w:t>
      </w:r>
    </w:p>
    <w:p w:rsidR="002F0280" w:rsidRDefault="002F0280" w:rsidP="004764DA">
      <w:pPr>
        <w:pStyle w:val="ListParagraph"/>
        <w:rPr>
          <w:color w:val="000000" w:themeColor="text1"/>
          <w:sz w:val="24"/>
          <w:szCs w:val="24"/>
        </w:rPr>
      </w:pPr>
    </w:p>
    <w:p w:rsidR="00763242" w:rsidRDefault="00763242" w:rsidP="004764DA">
      <w:pPr>
        <w:pStyle w:val="ListParagraph"/>
        <w:rPr>
          <w:color w:val="000000" w:themeColor="text1"/>
          <w:sz w:val="24"/>
          <w:szCs w:val="24"/>
        </w:rPr>
      </w:pPr>
      <w:r>
        <w:rPr>
          <w:color w:val="000000" w:themeColor="text1"/>
          <w:sz w:val="24"/>
          <w:szCs w:val="24"/>
        </w:rPr>
        <w:t>(2008)</w:t>
      </w:r>
    </w:p>
    <w:p w:rsidR="00763242" w:rsidRPr="00763242" w:rsidRDefault="00763242" w:rsidP="00763242">
      <w:pPr>
        <w:pStyle w:val="ListParagraph"/>
        <w:rPr>
          <w:color w:val="000000" w:themeColor="text1"/>
          <w:sz w:val="24"/>
          <w:szCs w:val="24"/>
        </w:rPr>
      </w:pPr>
      <w:r w:rsidRPr="00763242">
        <w:rPr>
          <w:rFonts w:ascii="Times New Roman" w:eastAsia="Times New Roman" w:hAnsi="Times New Roman" w:cs="Times New Roman"/>
          <w:sz w:val="24"/>
          <w:szCs w:val="24"/>
        </w:rPr>
        <w:t>(a)</w:t>
      </w:r>
    </w:p>
    <w:p w:rsidR="00763242" w:rsidRPr="00763242" w:rsidRDefault="00763242" w:rsidP="00763242">
      <w:pPr>
        <w:pStyle w:val="ListParagraph"/>
        <w:spacing w:before="100" w:beforeAutospacing="1" w:after="100" w:afterAutospacing="1" w:line="240" w:lineRule="auto"/>
        <w:rPr>
          <w:rFonts w:ascii="Times New Roman" w:eastAsia="Times New Roman" w:hAnsi="Times New Roman" w:cs="Times New Roman"/>
          <w:sz w:val="24"/>
          <w:szCs w:val="24"/>
        </w:rPr>
      </w:pPr>
      <w:r w:rsidRPr="00763242">
        <w:rPr>
          <w:rFonts w:ascii="Times New Roman" w:eastAsia="Times New Roman" w:hAnsi="Times New Roman" w:cs="Times New Roman"/>
          <w:sz w:val="24"/>
          <w:szCs w:val="24"/>
        </w:rPr>
        <w:t>(i) D</w:t>
      </w:r>
    </w:p>
    <w:p w:rsidR="00763242" w:rsidRPr="00763242" w:rsidRDefault="00763242" w:rsidP="00763242">
      <w:pPr>
        <w:pStyle w:val="ListParagraph"/>
        <w:spacing w:before="100" w:beforeAutospacing="1" w:after="100" w:afterAutospacing="1" w:line="240" w:lineRule="auto"/>
        <w:rPr>
          <w:rFonts w:ascii="Times New Roman" w:eastAsia="Times New Roman" w:hAnsi="Times New Roman" w:cs="Times New Roman"/>
          <w:sz w:val="24"/>
          <w:szCs w:val="24"/>
        </w:rPr>
      </w:pPr>
      <w:r w:rsidRPr="00763242">
        <w:rPr>
          <w:rFonts w:ascii="Times New Roman" w:eastAsia="Times New Roman" w:hAnsi="Times New Roman" w:cs="Times New Roman"/>
          <w:sz w:val="24"/>
          <w:szCs w:val="24"/>
        </w:rPr>
        <w:t>(b)</w:t>
      </w:r>
    </w:p>
    <w:p w:rsidR="00763242" w:rsidRPr="00763242" w:rsidRDefault="00763242" w:rsidP="00763242">
      <w:pPr>
        <w:pStyle w:val="ListParagraph"/>
        <w:spacing w:before="100" w:beforeAutospacing="1" w:after="100" w:afterAutospacing="1" w:line="240" w:lineRule="auto"/>
        <w:rPr>
          <w:rFonts w:ascii="Times New Roman" w:eastAsia="Times New Roman" w:hAnsi="Times New Roman" w:cs="Times New Roman"/>
          <w:sz w:val="24"/>
          <w:szCs w:val="24"/>
        </w:rPr>
      </w:pPr>
      <w:r w:rsidRPr="00763242">
        <w:rPr>
          <w:rFonts w:ascii="Times New Roman" w:eastAsia="Times New Roman" w:hAnsi="Times New Roman" w:cs="Times New Roman"/>
          <w:sz w:val="24"/>
          <w:szCs w:val="24"/>
        </w:rPr>
        <w:t xml:space="preserve">(i) Covalent bond </w:t>
      </w:r>
    </w:p>
    <w:p w:rsidR="00763242" w:rsidRPr="00763242" w:rsidRDefault="00763242" w:rsidP="00763242">
      <w:pPr>
        <w:pStyle w:val="ListParagraph"/>
        <w:spacing w:before="100" w:beforeAutospacing="1" w:after="100" w:afterAutospacing="1" w:line="240" w:lineRule="auto"/>
        <w:rPr>
          <w:rFonts w:ascii="Times New Roman" w:eastAsia="Times New Roman" w:hAnsi="Times New Roman" w:cs="Times New Roman"/>
          <w:sz w:val="24"/>
          <w:szCs w:val="24"/>
        </w:rPr>
      </w:pPr>
      <w:r w:rsidRPr="00763242">
        <w:rPr>
          <w:rFonts w:ascii="Times New Roman" w:eastAsia="Times New Roman" w:hAnsi="Times New Roman" w:cs="Times New Roman"/>
          <w:sz w:val="24"/>
          <w:szCs w:val="24"/>
        </w:rPr>
        <w:t>(ii) Coordinate bond.</w:t>
      </w:r>
    </w:p>
    <w:p w:rsidR="002F0280" w:rsidRDefault="002F0280" w:rsidP="00763242">
      <w:pPr>
        <w:pStyle w:val="ListParagraph"/>
        <w:rPr>
          <w:color w:val="000000" w:themeColor="text1"/>
          <w:sz w:val="24"/>
          <w:szCs w:val="24"/>
        </w:rPr>
      </w:pPr>
      <w:r>
        <w:rPr>
          <w:color w:val="000000" w:themeColor="text1"/>
          <w:sz w:val="24"/>
          <w:szCs w:val="24"/>
        </w:rPr>
        <w:t xml:space="preserve"> </w:t>
      </w:r>
    </w:p>
    <w:p w:rsidR="002F0280" w:rsidRDefault="0069124E" w:rsidP="002F0280">
      <w:pPr>
        <w:pStyle w:val="ListParagraph"/>
        <w:numPr>
          <w:ilvl w:val="0"/>
          <w:numId w:val="18"/>
        </w:numPr>
        <w:rPr>
          <w:color w:val="000000" w:themeColor="text1"/>
          <w:sz w:val="24"/>
          <w:szCs w:val="24"/>
        </w:rPr>
      </w:pPr>
      <w:r>
        <w:t>The solid is ionic in nature as the oppositely charged ions are being held tightly by strong intermolecular force of attraction and that's the reason for its high melting point and solubility in water.</w:t>
      </w:r>
      <w:r w:rsidR="002F0280">
        <w:rPr>
          <w:color w:val="000000" w:themeColor="text1"/>
          <w:sz w:val="24"/>
          <w:szCs w:val="24"/>
        </w:rPr>
        <w:t xml:space="preserve"> </w:t>
      </w:r>
    </w:p>
    <w:p w:rsidR="0069124E" w:rsidRPr="0069124E" w:rsidRDefault="0069124E" w:rsidP="0069124E">
      <w:pPr>
        <w:pStyle w:val="ListParagraph"/>
        <w:numPr>
          <w:ilvl w:val="0"/>
          <w:numId w:val="18"/>
        </w:numPr>
        <w:rPr>
          <w:color w:val="000000" w:themeColor="text1"/>
          <w:sz w:val="24"/>
          <w:szCs w:val="24"/>
        </w:rPr>
      </w:pPr>
      <w:r w:rsidRPr="0069124E">
        <w:rPr>
          <w:rFonts w:ascii="Times New Roman" w:eastAsia="Times New Roman" w:hAnsi="Times New Roman" w:cs="Times New Roman"/>
          <w:sz w:val="24"/>
          <w:szCs w:val="24"/>
        </w:rPr>
        <w:t>(a) Atomic number 15</w:t>
      </w:r>
    </w:p>
    <w:p w:rsidR="0069124E" w:rsidRPr="0069124E" w:rsidRDefault="0069124E" w:rsidP="0069124E">
      <w:pPr>
        <w:pStyle w:val="ListParagraph"/>
        <w:spacing w:before="100" w:beforeAutospacing="1" w:after="100" w:afterAutospacing="1" w:line="240" w:lineRule="auto"/>
        <w:rPr>
          <w:rFonts w:ascii="Times New Roman" w:eastAsia="Times New Roman" w:hAnsi="Times New Roman" w:cs="Times New Roman"/>
          <w:sz w:val="24"/>
          <w:szCs w:val="24"/>
        </w:rPr>
      </w:pPr>
      <w:r w:rsidRPr="0069124E">
        <w:rPr>
          <w:rFonts w:ascii="Times New Roman" w:eastAsia="Times New Roman" w:hAnsi="Times New Roman" w:cs="Times New Roman"/>
          <w:sz w:val="24"/>
          <w:szCs w:val="24"/>
        </w:rPr>
        <w:lastRenderedPageBreak/>
        <w:t>(b) Atomic number 8</w:t>
      </w:r>
    </w:p>
    <w:p w:rsidR="0069124E" w:rsidRPr="0069124E" w:rsidRDefault="0069124E" w:rsidP="0069124E">
      <w:pPr>
        <w:pStyle w:val="ListParagraph"/>
        <w:spacing w:before="100" w:beforeAutospacing="1" w:after="100" w:afterAutospacing="1" w:line="240" w:lineRule="auto"/>
        <w:rPr>
          <w:rFonts w:ascii="Times New Roman" w:eastAsia="Times New Roman" w:hAnsi="Times New Roman" w:cs="Times New Roman"/>
          <w:sz w:val="24"/>
          <w:szCs w:val="24"/>
        </w:rPr>
      </w:pPr>
      <w:r w:rsidRPr="0069124E">
        <w:rPr>
          <w:rFonts w:ascii="Times New Roman" w:eastAsia="Times New Roman" w:hAnsi="Times New Roman" w:cs="Times New Roman"/>
          <w:sz w:val="24"/>
          <w:szCs w:val="24"/>
        </w:rPr>
        <w:t>(c) Atomic number 19</w:t>
      </w:r>
    </w:p>
    <w:p w:rsidR="0069124E" w:rsidRPr="0069124E" w:rsidRDefault="0069124E" w:rsidP="0069124E">
      <w:pPr>
        <w:pStyle w:val="ListParagraph"/>
        <w:spacing w:before="100" w:beforeAutospacing="1" w:after="100" w:afterAutospacing="1" w:line="240" w:lineRule="auto"/>
        <w:rPr>
          <w:rFonts w:ascii="Times New Roman" w:eastAsia="Times New Roman" w:hAnsi="Times New Roman" w:cs="Times New Roman"/>
          <w:sz w:val="24"/>
          <w:szCs w:val="24"/>
        </w:rPr>
      </w:pPr>
      <w:r w:rsidRPr="0069124E">
        <w:rPr>
          <w:rFonts w:ascii="Times New Roman" w:eastAsia="Times New Roman" w:hAnsi="Times New Roman" w:cs="Times New Roman"/>
          <w:sz w:val="24"/>
          <w:szCs w:val="24"/>
        </w:rPr>
        <w:t>(d) Atomic number 14</w:t>
      </w:r>
    </w:p>
    <w:p w:rsidR="002F0280" w:rsidRDefault="002F0280" w:rsidP="0069124E">
      <w:pPr>
        <w:pStyle w:val="ListParagraph"/>
        <w:rPr>
          <w:color w:val="000000" w:themeColor="text1"/>
          <w:sz w:val="24"/>
          <w:szCs w:val="24"/>
        </w:rPr>
      </w:pPr>
    </w:p>
    <w:p w:rsidR="008D77DA" w:rsidRPr="008D77DA" w:rsidRDefault="008D77DA" w:rsidP="008D77DA">
      <w:pPr>
        <w:pStyle w:val="ListParagraph"/>
        <w:numPr>
          <w:ilvl w:val="0"/>
          <w:numId w:val="18"/>
        </w:numPr>
        <w:rPr>
          <w:color w:val="000000" w:themeColor="text1"/>
          <w:sz w:val="24"/>
          <w:szCs w:val="24"/>
        </w:rPr>
      </w:pPr>
      <w:r w:rsidRPr="008D77DA">
        <w:rPr>
          <w:rFonts w:ascii="Times New Roman" w:eastAsia="Times New Roman" w:hAnsi="Times New Roman" w:cs="Times New Roman"/>
          <w:sz w:val="24"/>
          <w:szCs w:val="24"/>
        </w:rPr>
        <w:t>(a) Y</w:t>
      </w:r>
    </w:p>
    <w:p w:rsidR="008D77DA" w:rsidRPr="008D77DA" w:rsidRDefault="008D77DA" w:rsidP="008D77DA">
      <w:pPr>
        <w:pStyle w:val="ListParagraph"/>
        <w:spacing w:before="100" w:beforeAutospacing="1" w:after="100" w:afterAutospacing="1" w:line="240" w:lineRule="auto"/>
        <w:rPr>
          <w:rFonts w:ascii="Times New Roman" w:eastAsia="Times New Roman" w:hAnsi="Times New Roman" w:cs="Times New Roman"/>
          <w:sz w:val="24"/>
          <w:szCs w:val="24"/>
        </w:rPr>
      </w:pPr>
      <w:r w:rsidRPr="008D77DA">
        <w:rPr>
          <w:rFonts w:ascii="Times New Roman" w:eastAsia="Times New Roman" w:hAnsi="Times New Roman" w:cs="Times New Roman"/>
          <w:sz w:val="24"/>
          <w:szCs w:val="24"/>
        </w:rPr>
        <w:t>(b) Z</w:t>
      </w:r>
    </w:p>
    <w:p w:rsidR="008D77DA" w:rsidRPr="008D77DA" w:rsidRDefault="008D77DA" w:rsidP="008D77DA">
      <w:pPr>
        <w:pStyle w:val="ListParagraph"/>
        <w:spacing w:before="100" w:beforeAutospacing="1" w:after="100" w:afterAutospacing="1" w:line="240" w:lineRule="auto"/>
        <w:rPr>
          <w:rFonts w:ascii="Times New Roman" w:eastAsia="Times New Roman" w:hAnsi="Times New Roman" w:cs="Times New Roman"/>
          <w:sz w:val="24"/>
          <w:szCs w:val="24"/>
        </w:rPr>
      </w:pPr>
      <w:r w:rsidRPr="008D77DA">
        <w:rPr>
          <w:rFonts w:ascii="Times New Roman" w:eastAsia="Times New Roman" w:hAnsi="Times New Roman" w:cs="Times New Roman"/>
          <w:sz w:val="24"/>
          <w:szCs w:val="24"/>
        </w:rPr>
        <w:t>(c) X</w:t>
      </w:r>
    </w:p>
    <w:p w:rsidR="002F0280" w:rsidRDefault="002F0280" w:rsidP="008D77DA">
      <w:pPr>
        <w:pStyle w:val="ListParagraph"/>
        <w:rPr>
          <w:color w:val="000000" w:themeColor="text1"/>
          <w:sz w:val="24"/>
          <w:szCs w:val="24"/>
        </w:rPr>
      </w:pPr>
      <w:r>
        <w:rPr>
          <w:color w:val="000000" w:themeColor="text1"/>
          <w:sz w:val="24"/>
          <w:szCs w:val="24"/>
        </w:rPr>
        <w:t xml:space="preserve"> </w:t>
      </w:r>
    </w:p>
    <w:p w:rsidR="00781DA6" w:rsidRDefault="00781DA6" w:rsidP="002F0280">
      <w:pPr>
        <w:pStyle w:val="ListParagraph"/>
        <w:numPr>
          <w:ilvl w:val="0"/>
          <w:numId w:val="18"/>
        </w:numPr>
        <w:rPr>
          <w:color w:val="000000" w:themeColor="text1"/>
          <w:sz w:val="24"/>
          <w:szCs w:val="24"/>
        </w:rPr>
      </w:pPr>
      <w:r>
        <w:rPr>
          <w:color w:val="000000" w:themeColor="text1"/>
          <w:sz w:val="24"/>
          <w:szCs w:val="24"/>
        </w:rPr>
        <w:t xml:space="preserve"> </w:t>
      </w:r>
    </w:p>
    <w:tbl>
      <w:tblPr>
        <w:tblW w:w="5000" w:type="pct"/>
        <w:tblCellSpacing w:w="0" w:type="dxa"/>
        <w:tblInd w:w="954"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4755"/>
        <w:gridCol w:w="4755"/>
      </w:tblGrid>
      <w:tr w:rsidR="00781DA6" w:rsidRPr="00781DA6" w:rsidTr="00781DA6">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781DA6" w:rsidRPr="00781DA6" w:rsidRDefault="00781DA6" w:rsidP="00781DA6">
            <w:pPr>
              <w:spacing w:before="100" w:beforeAutospacing="1" w:after="100" w:afterAutospacing="1" w:line="240" w:lineRule="auto"/>
              <w:rPr>
                <w:rFonts w:ascii="Times New Roman" w:eastAsia="Times New Roman" w:hAnsi="Times New Roman" w:cs="Times New Roman"/>
                <w:sz w:val="24"/>
                <w:szCs w:val="24"/>
              </w:rPr>
            </w:pPr>
            <w:r w:rsidRPr="00781DA6">
              <w:rPr>
                <w:rFonts w:ascii="Times New Roman" w:eastAsia="Times New Roman" w:hAnsi="Times New Roman" w:cs="Times New Roman"/>
                <w:sz w:val="24"/>
                <w:szCs w:val="24"/>
              </w:rPr>
              <w:t>Electrovalent</w:t>
            </w:r>
            <w:r w:rsidRPr="00781DA6">
              <w:rPr>
                <w:rFonts w:ascii="Times New Roman" w:eastAsia="Times New Roman" w:hAnsi="Times New Roman" w:cs="Times New Roman"/>
                <w:sz w:val="24"/>
                <w:szCs w:val="24"/>
                <w:lang w:val="en-GB"/>
              </w:rPr>
              <w:t xml:space="preserve"> Compounds</w:t>
            </w:r>
          </w:p>
        </w:tc>
        <w:tc>
          <w:tcPr>
            <w:tcW w:w="2500" w:type="pct"/>
            <w:tcBorders>
              <w:top w:val="outset" w:sz="6" w:space="0" w:color="000000"/>
              <w:left w:val="outset" w:sz="6" w:space="0" w:color="000000"/>
              <w:bottom w:val="outset" w:sz="6" w:space="0" w:color="000000"/>
              <w:right w:val="outset" w:sz="6" w:space="0" w:color="000000"/>
            </w:tcBorders>
            <w:hideMark/>
          </w:tcPr>
          <w:p w:rsidR="00781DA6" w:rsidRPr="00781DA6" w:rsidRDefault="00781DA6" w:rsidP="00781DA6">
            <w:pPr>
              <w:spacing w:before="100" w:beforeAutospacing="1" w:after="100" w:afterAutospacing="1" w:line="240" w:lineRule="auto"/>
              <w:rPr>
                <w:rFonts w:ascii="Times New Roman" w:eastAsia="Times New Roman" w:hAnsi="Times New Roman" w:cs="Times New Roman"/>
                <w:sz w:val="24"/>
                <w:szCs w:val="24"/>
              </w:rPr>
            </w:pPr>
            <w:r w:rsidRPr="00781DA6">
              <w:rPr>
                <w:rFonts w:ascii="Times New Roman" w:eastAsia="Times New Roman" w:hAnsi="Times New Roman" w:cs="Times New Roman"/>
                <w:sz w:val="24"/>
                <w:szCs w:val="24"/>
                <w:lang w:val="en-GB"/>
              </w:rPr>
              <w:t>Covalent compounds</w:t>
            </w:r>
          </w:p>
        </w:tc>
      </w:tr>
      <w:tr w:rsidR="00781DA6" w:rsidRPr="00781DA6" w:rsidTr="00781DA6">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781DA6" w:rsidRPr="00781DA6" w:rsidRDefault="00781DA6" w:rsidP="00781DA6">
            <w:pPr>
              <w:spacing w:before="100" w:beforeAutospacing="1" w:after="100" w:afterAutospacing="1" w:line="240" w:lineRule="auto"/>
              <w:rPr>
                <w:rFonts w:ascii="Times New Roman" w:eastAsia="Times New Roman" w:hAnsi="Times New Roman" w:cs="Times New Roman"/>
                <w:sz w:val="24"/>
                <w:szCs w:val="24"/>
              </w:rPr>
            </w:pPr>
            <w:r w:rsidRPr="00781DA6">
              <w:rPr>
                <w:rFonts w:ascii="Times New Roman" w:eastAsia="Times New Roman" w:hAnsi="Times New Roman" w:cs="Times New Roman"/>
                <w:sz w:val="24"/>
                <w:szCs w:val="24"/>
                <w:lang w:val="en-GB"/>
              </w:rPr>
              <w:t>They are made up of ions; Mg</w:t>
            </w:r>
            <w:r w:rsidRPr="00781DA6">
              <w:rPr>
                <w:rFonts w:ascii="Times New Roman" w:eastAsia="Times New Roman" w:hAnsi="Times New Roman" w:cs="Times New Roman"/>
                <w:sz w:val="24"/>
                <w:szCs w:val="24"/>
                <w:vertAlign w:val="superscript"/>
                <w:lang w:val="en-GB"/>
              </w:rPr>
              <w:t>2+</w:t>
            </w:r>
            <w:r w:rsidRPr="00781DA6">
              <w:rPr>
                <w:rFonts w:ascii="Times New Roman" w:eastAsia="Times New Roman" w:hAnsi="Times New Roman" w:cs="Times New Roman"/>
                <w:sz w:val="24"/>
                <w:szCs w:val="24"/>
                <w:lang w:val="en-GB"/>
              </w:rPr>
              <w:t xml:space="preserve"> and Cl</w:t>
            </w:r>
            <w:r w:rsidRPr="00781DA6">
              <w:rPr>
                <w:rFonts w:ascii="Times New Roman" w:eastAsia="Times New Roman" w:hAnsi="Times New Roman" w:cs="Times New Roman"/>
                <w:sz w:val="24"/>
                <w:szCs w:val="24"/>
                <w:vertAlign w:val="superscript"/>
                <w:lang w:val="en-GB"/>
              </w:rPr>
              <w:t>-</w:t>
            </w:r>
          </w:p>
        </w:tc>
        <w:tc>
          <w:tcPr>
            <w:tcW w:w="2500" w:type="pct"/>
            <w:tcBorders>
              <w:top w:val="outset" w:sz="6" w:space="0" w:color="000000"/>
              <w:left w:val="outset" w:sz="6" w:space="0" w:color="000000"/>
              <w:bottom w:val="outset" w:sz="6" w:space="0" w:color="000000"/>
              <w:right w:val="outset" w:sz="6" w:space="0" w:color="000000"/>
            </w:tcBorders>
            <w:hideMark/>
          </w:tcPr>
          <w:p w:rsidR="00781DA6" w:rsidRPr="00781DA6" w:rsidRDefault="00781DA6" w:rsidP="00781DA6">
            <w:pPr>
              <w:spacing w:before="100" w:beforeAutospacing="1" w:after="100" w:afterAutospacing="1" w:line="240" w:lineRule="auto"/>
              <w:rPr>
                <w:rFonts w:ascii="Times New Roman" w:eastAsia="Times New Roman" w:hAnsi="Times New Roman" w:cs="Times New Roman"/>
                <w:sz w:val="24"/>
                <w:szCs w:val="24"/>
              </w:rPr>
            </w:pPr>
            <w:r w:rsidRPr="00781DA6">
              <w:rPr>
                <w:rFonts w:ascii="Times New Roman" w:eastAsia="Times New Roman" w:hAnsi="Times New Roman" w:cs="Times New Roman"/>
                <w:sz w:val="24"/>
                <w:szCs w:val="24"/>
                <w:lang w:val="en-GB"/>
              </w:rPr>
              <w:t>They are made up of molecules; 1carbon and 4 chlorine atoms form a molecule of CCl</w:t>
            </w:r>
            <w:r w:rsidRPr="00781DA6">
              <w:rPr>
                <w:rFonts w:ascii="Times New Roman" w:eastAsia="Times New Roman" w:hAnsi="Times New Roman" w:cs="Times New Roman"/>
                <w:sz w:val="24"/>
                <w:szCs w:val="24"/>
                <w:vertAlign w:val="subscript"/>
                <w:lang w:val="en-GB"/>
              </w:rPr>
              <w:t>4</w:t>
            </w:r>
            <w:r w:rsidRPr="00781DA6">
              <w:rPr>
                <w:rFonts w:ascii="Times New Roman" w:eastAsia="Times New Roman" w:hAnsi="Times New Roman" w:cs="Times New Roman"/>
                <w:sz w:val="24"/>
                <w:szCs w:val="24"/>
                <w:lang w:val="en-GB"/>
              </w:rPr>
              <w:t>.</w:t>
            </w:r>
          </w:p>
        </w:tc>
      </w:tr>
      <w:tr w:rsidR="00781DA6" w:rsidRPr="00781DA6" w:rsidTr="00781DA6">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781DA6" w:rsidRPr="00781DA6" w:rsidRDefault="00781DA6" w:rsidP="00781DA6">
            <w:pPr>
              <w:spacing w:before="100" w:beforeAutospacing="1" w:after="100" w:afterAutospacing="1" w:line="240" w:lineRule="auto"/>
              <w:rPr>
                <w:rFonts w:ascii="Times New Roman" w:eastAsia="Times New Roman" w:hAnsi="Times New Roman" w:cs="Times New Roman"/>
                <w:sz w:val="24"/>
                <w:szCs w:val="24"/>
              </w:rPr>
            </w:pPr>
            <w:r w:rsidRPr="00781DA6">
              <w:rPr>
                <w:rFonts w:ascii="Times New Roman" w:eastAsia="Times New Roman" w:hAnsi="Times New Roman" w:cs="Times New Roman"/>
                <w:sz w:val="24"/>
                <w:szCs w:val="24"/>
                <w:lang w:val="en-GB"/>
              </w:rPr>
              <w:t>They are generally crystalline solids;</w:t>
            </w:r>
            <w:r w:rsidRPr="00781DA6">
              <w:rPr>
                <w:rFonts w:ascii="Times New Roman" w:eastAsia="Times New Roman" w:hAnsi="Times New Roman" w:cs="Times New Roman"/>
                <w:sz w:val="24"/>
                <w:szCs w:val="24"/>
              </w:rPr>
              <w:t xml:space="preserve"> MgCl</w:t>
            </w:r>
            <w:r w:rsidRPr="00781DA6">
              <w:rPr>
                <w:rFonts w:ascii="Times New Roman" w:eastAsia="Times New Roman" w:hAnsi="Times New Roman" w:cs="Times New Roman"/>
                <w:sz w:val="24"/>
                <w:szCs w:val="24"/>
                <w:vertAlign w:val="subscript"/>
              </w:rPr>
              <w:t xml:space="preserve">2 </w:t>
            </w:r>
            <w:r w:rsidRPr="00781DA6">
              <w:rPr>
                <w:rFonts w:ascii="Times New Roman" w:eastAsia="Times New Roman" w:hAnsi="Times New Roman" w:cs="Times New Roman"/>
                <w:sz w:val="24"/>
                <w:szCs w:val="24"/>
              </w:rPr>
              <w:t xml:space="preserve">is a solid </w:t>
            </w:r>
            <w:r w:rsidRPr="00781DA6">
              <w:rPr>
                <w:rFonts w:ascii="Times New Roman" w:eastAsia="Times New Roman" w:hAnsi="Times New Roman" w:cs="Times New Roman"/>
                <w:sz w:val="24"/>
                <w:szCs w:val="24"/>
                <w:lang w:val="en-GB"/>
              </w:rPr>
              <w:t>.</w:t>
            </w:r>
          </w:p>
        </w:tc>
        <w:tc>
          <w:tcPr>
            <w:tcW w:w="2500" w:type="pct"/>
            <w:tcBorders>
              <w:top w:val="outset" w:sz="6" w:space="0" w:color="000000"/>
              <w:left w:val="outset" w:sz="6" w:space="0" w:color="000000"/>
              <w:bottom w:val="outset" w:sz="6" w:space="0" w:color="000000"/>
              <w:right w:val="outset" w:sz="6" w:space="0" w:color="000000"/>
            </w:tcBorders>
            <w:hideMark/>
          </w:tcPr>
          <w:p w:rsidR="00781DA6" w:rsidRPr="00781DA6" w:rsidRDefault="00781DA6" w:rsidP="00781DA6">
            <w:pPr>
              <w:spacing w:before="100" w:beforeAutospacing="1" w:after="100" w:afterAutospacing="1" w:line="240" w:lineRule="auto"/>
              <w:rPr>
                <w:rFonts w:ascii="Times New Roman" w:eastAsia="Times New Roman" w:hAnsi="Times New Roman" w:cs="Times New Roman"/>
                <w:sz w:val="24"/>
                <w:szCs w:val="24"/>
              </w:rPr>
            </w:pPr>
            <w:r w:rsidRPr="00781DA6">
              <w:rPr>
                <w:rFonts w:ascii="Times New Roman" w:eastAsia="Times New Roman" w:hAnsi="Times New Roman" w:cs="Times New Roman"/>
                <w:sz w:val="24"/>
                <w:szCs w:val="24"/>
                <w:lang w:val="en-GB"/>
              </w:rPr>
              <w:t xml:space="preserve">They are generally gases or liquids under ordinary conditions; </w:t>
            </w:r>
            <w:r w:rsidRPr="00781DA6">
              <w:rPr>
                <w:rFonts w:ascii="Times New Roman" w:eastAsia="Times New Roman" w:hAnsi="Times New Roman" w:cs="Times New Roman"/>
                <w:sz w:val="24"/>
                <w:szCs w:val="24"/>
              </w:rPr>
              <w:t>CCl</w:t>
            </w:r>
            <w:r w:rsidRPr="00781DA6">
              <w:rPr>
                <w:rFonts w:ascii="Times New Roman" w:eastAsia="Times New Roman" w:hAnsi="Times New Roman" w:cs="Times New Roman"/>
                <w:sz w:val="24"/>
                <w:szCs w:val="24"/>
                <w:vertAlign w:val="subscript"/>
              </w:rPr>
              <w:t xml:space="preserve">4 </w:t>
            </w:r>
            <w:r w:rsidRPr="00781DA6">
              <w:rPr>
                <w:rFonts w:ascii="Times New Roman" w:eastAsia="Times New Roman" w:hAnsi="Times New Roman" w:cs="Times New Roman"/>
                <w:sz w:val="24"/>
                <w:szCs w:val="24"/>
              </w:rPr>
              <w:t>is a liquid</w:t>
            </w:r>
            <w:r w:rsidRPr="00781DA6">
              <w:rPr>
                <w:rFonts w:ascii="Times New Roman" w:eastAsia="Times New Roman" w:hAnsi="Times New Roman" w:cs="Times New Roman"/>
                <w:sz w:val="24"/>
                <w:szCs w:val="24"/>
                <w:lang w:val="en-GB"/>
              </w:rPr>
              <w:t xml:space="preserve">. </w:t>
            </w:r>
          </w:p>
        </w:tc>
      </w:tr>
      <w:tr w:rsidR="00781DA6" w:rsidRPr="00781DA6" w:rsidTr="00781DA6">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781DA6" w:rsidRPr="00781DA6" w:rsidRDefault="00781DA6" w:rsidP="00781DA6">
            <w:pPr>
              <w:spacing w:before="100" w:beforeAutospacing="1" w:after="100" w:afterAutospacing="1" w:line="240" w:lineRule="auto"/>
              <w:rPr>
                <w:rFonts w:ascii="Times New Roman" w:eastAsia="Times New Roman" w:hAnsi="Times New Roman" w:cs="Times New Roman"/>
                <w:sz w:val="24"/>
                <w:szCs w:val="24"/>
              </w:rPr>
            </w:pPr>
            <w:r w:rsidRPr="00781DA6">
              <w:rPr>
                <w:rFonts w:ascii="Times New Roman" w:eastAsia="Times New Roman" w:hAnsi="Times New Roman" w:cs="Times New Roman"/>
                <w:sz w:val="24"/>
                <w:szCs w:val="24"/>
                <w:lang w:val="en-GB"/>
              </w:rPr>
              <w:t>They have high m.p. and b.p.</w:t>
            </w:r>
          </w:p>
        </w:tc>
        <w:tc>
          <w:tcPr>
            <w:tcW w:w="2500" w:type="pct"/>
            <w:tcBorders>
              <w:top w:val="outset" w:sz="6" w:space="0" w:color="000000"/>
              <w:left w:val="outset" w:sz="6" w:space="0" w:color="000000"/>
              <w:bottom w:val="outset" w:sz="6" w:space="0" w:color="000000"/>
              <w:right w:val="outset" w:sz="6" w:space="0" w:color="000000"/>
            </w:tcBorders>
            <w:hideMark/>
          </w:tcPr>
          <w:p w:rsidR="00781DA6" w:rsidRPr="00781DA6" w:rsidRDefault="00781DA6" w:rsidP="00781DA6">
            <w:pPr>
              <w:spacing w:before="100" w:beforeAutospacing="1" w:after="100" w:afterAutospacing="1" w:line="240" w:lineRule="auto"/>
              <w:rPr>
                <w:rFonts w:ascii="Times New Roman" w:eastAsia="Times New Roman" w:hAnsi="Times New Roman" w:cs="Times New Roman"/>
                <w:sz w:val="24"/>
                <w:szCs w:val="24"/>
              </w:rPr>
            </w:pPr>
            <w:r w:rsidRPr="00781DA6">
              <w:rPr>
                <w:rFonts w:ascii="Times New Roman" w:eastAsia="Times New Roman" w:hAnsi="Times New Roman" w:cs="Times New Roman"/>
                <w:sz w:val="24"/>
                <w:szCs w:val="24"/>
                <w:lang w:val="en-GB"/>
              </w:rPr>
              <w:t>Their m.p. and b.p. are low.</w:t>
            </w:r>
          </w:p>
        </w:tc>
      </w:tr>
      <w:tr w:rsidR="00781DA6" w:rsidRPr="00781DA6" w:rsidTr="00781DA6">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781DA6" w:rsidRPr="00781DA6" w:rsidRDefault="00781DA6" w:rsidP="00781DA6">
            <w:pPr>
              <w:spacing w:before="100" w:beforeAutospacing="1" w:after="100" w:afterAutospacing="1" w:line="240" w:lineRule="auto"/>
              <w:rPr>
                <w:rFonts w:ascii="Times New Roman" w:eastAsia="Times New Roman" w:hAnsi="Times New Roman" w:cs="Times New Roman"/>
                <w:sz w:val="24"/>
                <w:szCs w:val="24"/>
              </w:rPr>
            </w:pPr>
            <w:r w:rsidRPr="00781DA6">
              <w:rPr>
                <w:rFonts w:ascii="Times New Roman" w:eastAsia="Times New Roman" w:hAnsi="Times New Roman" w:cs="Times New Roman"/>
                <w:sz w:val="24"/>
                <w:szCs w:val="24"/>
                <w:lang w:val="en-GB"/>
              </w:rPr>
              <w:t>They are easily soluble in water but insoluble in organic solvents, such as benzene, chloroform, etc.</w:t>
            </w:r>
          </w:p>
        </w:tc>
        <w:tc>
          <w:tcPr>
            <w:tcW w:w="2500" w:type="pct"/>
            <w:tcBorders>
              <w:top w:val="outset" w:sz="6" w:space="0" w:color="000000"/>
              <w:left w:val="outset" w:sz="6" w:space="0" w:color="000000"/>
              <w:bottom w:val="outset" w:sz="6" w:space="0" w:color="000000"/>
              <w:right w:val="outset" w:sz="6" w:space="0" w:color="000000"/>
            </w:tcBorders>
            <w:hideMark/>
          </w:tcPr>
          <w:p w:rsidR="00781DA6" w:rsidRPr="00781DA6" w:rsidRDefault="00781DA6" w:rsidP="00781DA6">
            <w:pPr>
              <w:spacing w:before="100" w:beforeAutospacing="1" w:after="100" w:afterAutospacing="1" w:line="240" w:lineRule="auto"/>
              <w:rPr>
                <w:rFonts w:ascii="Times New Roman" w:eastAsia="Times New Roman" w:hAnsi="Times New Roman" w:cs="Times New Roman"/>
                <w:sz w:val="24"/>
                <w:szCs w:val="24"/>
              </w:rPr>
            </w:pPr>
            <w:r w:rsidRPr="00781DA6">
              <w:rPr>
                <w:rFonts w:ascii="Times New Roman" w:eastAsia="Times New Roman" w:hAnsi="Times New Roman" w:cs="Times New Roman"/>
                <w:sz w:val="24"/>
                <w:szCs w:val="24"/>
                <w:lang w:val="en-GB"/>
              </w:rPr>
              <w:t>They are insoluble in water but are usually soluble in organic solvents, such as benzene, chloroform, etc.</w:t>
            </w:r>
          </w:p>
        </w:tc>
      </w:tr>
    </w:tbl>
    <w:p w:rsidR="00781DA6" w:rsidRDefault="00781DA6" w:rsidP="00781DA6">
      <w:pPr>
        <w:pStyle w:val="ListParagraph"/>
        <w:rPr>
          <w:color w:val="000000" w:themeColor="text1"/>
          <w:sz w:val="24"/>
          <w:szCs w:val="24"/>
        </w:rPr>
      </w:pPr>
      <w:r>
        <w:rPr>
          <w:color w:val="000000" w:themeColor="text1"/>
          <w:sz w:val="24"/>
          <w:szCs w:val="24"/>
        </w:rPr>
        <w:t xml:space="preserve"> </w:t>
      </w:r>
    </w:p>
    <w:p w:rsidR="009338A2" w:rsidRPr="009338A2" w:rsidRDefault="009338A2" w:rsidP="009338A2">
      <w:pPr>
        <w:pStyle w:val="ListParagraph"/>
        <w:numPr>
          <w:ilvl w:val="0"/>
          <w:numId w:val="18"/>
        </w:numPr>
        <w:rPr>
          <w:color w:val="000000" w:themeColor="text1"/>
          <w:sz w:val="24"/>
          <w:szCs w:val="24"/>
        </w:rPr>
      </w:pPr>
      <w:r w:rsidRPr="009338A2">
        <w:rPr>
          <w:rFonts w:ascii="Times New Roman" w:eastAsia="Times New Roman" w:hAnsi="Times New Roman" w:cs="Times New Roman"/>
          <w:sz w:val="24"/>
          <w:szCs w:val="24"/>
        </w:rPr>
        <w:t>Potassium chloride conducts electricity in water because the forces of attraction between positive and negative charged ions become weak in water and hence the ions become mobile.</w:t>
      </w:r>
    </w:p>
    <w:p w:rsidR="009338A2" w:rsidRPr="009338A2" w:rsidRDefault="009338A2" w:rsidP="009338A2">
      <w:pPr>
        <w:pStyle w:val="ListParagraph"/>
        <w:spacing w:before="100" w:beforeAutospacing="1" w:after="100" w:afterAutospacing="1" w:line="240" w:lineRule="auto"/>
        <w:rPr>
          <w:rFonts w:ascii="Times New Roman" w:eastAsia="Times New Roman" w:hAnsi="Times New Roman" w:cs="Times New Roman"/>
          <w:sz w:val="24"/>
          <w:szCs w:val="24"/>
        </w:rPr>
      </w:pPr>
      <w:r w:rsidRPr="009338A2">
        <w:rPr>
          <w:rFonts w:ascii="Times New Roman" w:eastAsia="Times New Roman" w:hAnsi="Times New Roman" w:cs="Times New Roman"/>
          <w:sz w:val="24"/>
          <w:szCs w:val="24"/>
        </w:rPr>
        <w:t>On the other hand, t</w:t>
      </w:r>
      <w:r w:rsidRPr="009338A2">
        <w:rPr>
          <w:rFonts w:ascii="Times New Roman" w:eastAsia="Times New Roman" w:hAnsi="Times New Roman" w:cs="Times New Roman"/>
          <w:color w:val="000000"/>
          <w:sz w:val="24"/>
          <w:szCs w:val="24"/>
        </w:rPr>
        <w:t>he HCl bond is a polar covalent compound, which means that there is a partial positive charge on H and a partial negative charge on Cl.. Hence it also ionizes in water and forms ions and conducts electricity.</w:t>
      </w:r>
    </w:p>
    <w:p w:rsidR="00781DA6" w:rsidRDefault="00781DA6" w:rsidP="009338A2">
      <w:pPr>
        <w:pStyle w:val="ListParagraph"/>
        <w:rPr>
          <w:color w:val="000000" w:themeColor="text1"/>
          <w:sz w:val="24"/>
          <w:szCs w:val="24"/>
        </w:rPr>
      </w:pPr>
    </w:p>
    <w:p w:rsidR="006347D8" w:rsidRPr="006347D8" w:rsidRDefault="006347D8" w:rsidP="006347D8">
      <w:pPr>
        <w:pStyle w:val="ListParagraph"/>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6347D8">
        <w:rPr>
          <w:rFonts w:ascii="Times New Roman" w:eastAsia="Times New Roman" w:hAnsi="Times New Roman" w:cs="Times New Roman"/>
          <w:sz w:val="24"/>
          <w:szCs w:val="24"/>
        </w:rPr>
        <w:t>(a) HCl and H</w:t>
      </w:r>
      <w:r w:rsidRPr="006347D8">
        <w:rPr>
          <w:rFonts w:ascii="Times New Roman" w:eastAsia="Times New Roman" w:hAnsi="Times New Roman" w:cs="Times New Roman"/>
          <w:sz w:val="24"/>
          <w:szCs w:val="24"/>
          <w:vertAlign w:val="subscript"/>
        </w:rPr>
        <w:t>2</w:t>
      </w:r>
      <w:r w:rsidRPr="006347D8">
        <w:rPr>
          <w:rFonts w:ascii="Times New Roman" w:eastAsia="Times New Roman" w:hAnsi="Times New Roman" w:cs="Times New Roman"/>
          <w:sz w:val="24"/>
          <w:szCs w:val="24"/>
        </w:rPr>
        <w:t>O</w:t>
      </w:r>
    </w:p>
    <w:p w:rsidR="006347D8" w:rsidRPr="006347D8" w:rsidRDefault="006347D8" w:rsidP="006347D8">
      <w:pPr>
        <w:pStyle w:val="ListParagraph"/>
        <w:spacing w:before="100" w:beforeAutospacing="1" w:after="100" w:afterAutospacing="1" w:line="240" w:lineRule="auto"/>
        <w:rPr>
          <w:rFonts w:ascii="Times New Roman" w:eastAsia="Times New Roman" w:hAnsi="Times New Roman" w:cs="Times New Roman"/>
          <w:sz w:val="24"/>
          <w:szCs w:val="24"/>
        </w:rPr>
      </w:pPr>
      <w:r w:rsidRPr="006347D8">
        <w:rPr>
          <w:rFonts w:ascii="Times New Roman" w:eastAsia="Times New Roman" w:hAnsi="Times New Roman" w:cs="Times New Roman"/>
          <w:sz w:val="24"/>
          <w:szCs w:val="24"/>
        </w:rPr>
        <w:t>(b) H</w:t>
      </w:r>
      <w:r w:rsidRPr="006347D8">
        <w:rPr>
          <w:rFonts w:ascii="Times New Roman" w:eastAsia="Times New Roman" w:hAnsi="Times New Roman" w:cs="Times New Roman"/>
          <w:sz w:val="24"/>
          <w:szCs w:val="24"/>
          <w:vertAlign w:val="superscript"/>
        </w:rPr>
        <w:t xml:space="preserve">+ </w:t>
      </w:r>
      <w:r w:rsidRPr="006347D8">
        <w:rPr>
          <w:rFonts w:ascii="Times New Roman" w:eastAsia="Times New Roman" w:hAnsi="Times New Roman" w:cs="Times New Roman"/>
          <w:sz w:val="24"/>
          <w:szCs w:val="24"/>
        </w:rPr>
        <w:t>and Cl</w:t>
      </w:r>
      <w:r w:rsidRPr="006347D8">
        <w:rPr>
          <w:rFonts w:ascii="Times New Roman" w:eastAsia="Times New Roman" w:hAnsi="Times New Roman" w:cs="Times New Roman"/>
          <w:sz w:val="24"/>
          <w:szCs w:val="24"/>
          <w:vertAlign w:val="superscript"/>
        </w:rPr>
        <w:t xml:space="preserve">- </w:t>
      </w:r>
      <w:r w:rsidRPr="006347D8">
        <w:rPr>
          <w:rFonts w:ascii="Times New Roman" w:eastAsia="Times New Roman" w:hAnsi="Times New Roman" w:cs="Times New Roman"/>
          <w:sz w:val="24"/>
          <w:szCs w:val="24"/>
        </w:rPr>
        <w:t>ions</w:t>
      </w:r>
    </w:p>
    <w:p w:rsidR="006347D8" w:rsidRPr="006347D8" w:rsidRDefault="006347D8" w:rsidP="006347D8">
      <w:pPr>
        <w:pStyle w:val="ListParagraph"/>
        <w:spacing w:before="100" w:beforeAutospacing="1" w:after="100" w:afterAutospacing="1" w:line="240" w:lineRule="auto"/>
        <w:rPr>
          <w:rFonts w:ascii="Times New Roman" w:eastAsia="Times New Roman" w:hAnsi="Times New Roman" w:cs="Times New Roman"/>
          <w:sz w:val="24"/>
          <w:szCs w:val="24"/>
        </w:rPr>
      </w:pPr>
      <w:r w:rsidRPr="006347D8">
        <w:rPr>
          <w:rFonts w:ascii="Times New Roman" w:eastAsia="Times New Roman" w:hAnsi="Times New Roman" w:cs="Times New Roman"/>
          <w:sz w:val="24"/>
          <w:szCs w:val="24"/>
        </w:rPr>
        <w:t>And</w:t>
      </w:r>
    </w:p>
    <w:p w:rsidR="006347D8" w:rsidRDefault="006347D8" w:rsidP="006347D8">
      <w:pPr>
        <w:pStyle w:val="ListParagraph"/>
        <w:spacing w:before="100" w:beforeAutospacing="1" w:after="100" w:afterAutospacing="1" w:line="240" w:lineRule="auto"/>
        <w:rPr>
          <w:rFonts w:ascii="Times New Roman" w:eastAsia="Times New Roman" w:hAnsi="Times New Roman" w:cs="Times New Roman"/>
          <w:sz w:val="24"/>
          <w:szCs w:val="24"/>
        </w:rPr>
      </w:pPr>
      <w:r w:rsidRPr="006347D8">
        <w:rPr>
          <w:rFonts w:ascii="Times New Roman" w:eastAsia="Times New Roman" w:hAnsi="Times New Roman" w:cs="Times New Roman"/>
          <w:sz w:val="24"/>
          <w:szCs w:val="24"/>
        </w:rPr>
        <w:t>H</w:t>
      </w:r>
      <w:r w:rsidRPr="006347D8">
        <w:rPr>
          <w:rFonts w:ascii="Times New Roman" w:eastAsia="Times New Roman" w:hAnsi="Times New Roman" w:cs="Times New Roman"/>
          <w:sz w:val="24"/>
          <w:szCs w:val="24"/>
          <w:vertAlign w:val="superscript"/>
        </w:rPr>
        <w:t xml:space="preserve">+ </w:t>
      </w:r>
      <w:r w:rsidRPr="006347D8">
        <w:rPr>
          <w:rFonts w:ascii="Times New Roman" w:eastAsia="Times New Roman" w:hAnsi="Times New Roman" w:cs="Times New Roman"/>
          <w:sz w:val="24"/>
          <w:szCs w:val="24"/>
        </w:rPr>
        <w:t>and O</w:t>
      </w:r>
      <w:r w:rsidRPr="006347D8">
        <w:rPr>
          <w:rFonts w:ascii="Times New Roman" w:eastAsia="Times New Roman" w:hAnsi="Times New Roman" w:cs="Times New Roman"/>
          <w:sz w:val="24"/>
          <w:szCs w:val="24"/>
          <w:vertAlign w:val="superscript"/>
        </w:rPr>
        <w:t xml:space="preserve">2- </w:t>
      </w:r>
      <w:r w:rsidRPr="006347D8">
        <w:rPr>
          <w:rFonts w:ascii="Times New Roman" w:eastAsia="Times New Roman" w:hAnsi="Times New Roman" w:cs="Times New Roman"/>
          <w:sz w:val="24"/>
          <w:szCs w:val="24"/>
        </w:rPr>
        <w:t>ions</w:t>
      </w:r>
    </w:p>
    <w:p w:rsidR="00521801" w:rsidRPr="006347D8" w:rsidRDefault="00521801" w:rsidP="006347D8">
      <w:pPr>
        <w:pStyle w:val="ListParagraph"/>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521801" w:rsidRPr="00521801" w:rsidRDefault="00521801" w:rsidP="00521801">
      <w:pPr>
        <w:pStyle w:val="ListParagraph"/>
        <w:numPr>
          <w:ilvl w:val="0"/>
          <w:numId w:val="18"/>
        </w:numPr>
        <w:rPr>
          <w:color w:val="000000" w:themeColor="text1"/>
          <w:sz w:val="24"/>
          <w:szCs w:val="24"/>
        </w:rPr>
      </w:pPr>
      <w:r>
        <w:t>Since M combines with oxygen to form MO which means that M has a valency of +2. Hence, the formula of the compounds with chlorine and sulphur are: MCl</w:t>
      </w:r>
      <w:r>
        <w:rPr>
          <w:vertAlign w:val="subscript"/>
        </w:rPr>
        <w:t xml:space="preserve">2 </w:t>
      </w:r>
      <w:r>
        <w:t>and MS.</w:t>
      </w:r>
    </w:p>
    <w:p w:rsidR="00521801" w:rsidRDefault="00521801" w:rsidP="00521801">
      <w:pPr>
        <w:rPr>
          <w:color w:val="000000" w:themeColor="text1"/>
          <w:sz w:val="24"/>
          <w:szCs w:val="24"/>
        </w:rPr>
      </w:pPr>
    </w:p>
    <w:p w:rsidR="00521801" w:rsidRDefault="00521801" w:rsidP="00521801">
      <w:pPr>
        <w:rPr>
          <w:color w:val="000000" w:themeColor="text1"/>
          <w:sz w:val="24"/>
          <w:szCs w:val="24"/>
        </w:rPr>
      </w:pPr>
    </w:p>
    <w:p w:rsidR="00521801" w:rsidRDefault="00521801" w:rsidP="00521801">
      <w:pPr>
        <w:rPr>
          <w:color w:val="000000" w:themeColor="text1"/>
          <w:sz w:val="24"/>
          <w:szCs w:val="24"/>
        </w:rPr>
      </w:pPr>
    </w:p>
    <w:p w:rsidR="00521801" w:rsidRDefault="00521801" w:rsidP="00521801">
      <w:pPr>
        <w:rPr>
          <w:color w:val="000000" w:themeColor="text1"/>
          <w:sz w:val="24"/>
          <w:szCs w:val="24"/>
        </w:rPr>
      </w:pPr>
    </w:p>
    <w:p w:rsidR="00521801" w:rsidRPr="00521801" w:rsidRDefault="00521801" w:rsidP="00521801">
      <w:pPr>
        <w:rPr>
          <w:color w:val="000000" w:themeColor="text1"/>
          <w:sz w:val="24"/>
          <w:szCs w:val="24"/>
        </w:rPr>
      </w:pPr>
    </w:p>
    <w:p w:rsidR="00521801" w:rsidRPr="00521801" w:rsidRDefault="002F0280" w:rsidP="00521801">
      <w:pPr>
        <w:pStyle w:val="ListParagraph"/>
        <w:numPr>
          <w:ilvl w:val="0"/>
          <w:numId w:val="18"/>
        </w:numPr>
        <w:rPr>
          <w:color w:val="000000" w:themeColor="text1"/>
          <w:sz w:val="24"/>
          <w:szCs w:val="24"/>
        </w:rPr>
      </w:pPr>
      <w:r>
        <w:rPr>
          <w:color w:val="000000" w:themeColor="text1"/>
          <w:sz w:val="24"/>
          <w:szCs w:val="24"/>
        </w:rPr>
        <w:t xml:space="preserve"> </w:t>
      </w:r>
      <w:r w:rsidR="00781DA6">
        <w:rPr>
          <w:color w:val="000000" w:themeColor="text1"/>
          <w:sz w:val="24"/>
          <w:szCs w:val="24"/>
        </w:rPr>
        <w:t xml:space="preserve"> </w:t>
      </w:r>
    </w:p>
    <w:p w:rsidR="002F0280" w:rsidRDefault="00050A6D" w:rsidP="00050A6D">
      <w:pPr>
        <w:pStyle w:val="ListParagraph"/>
        <w:rPr>
          <w:color w:val="000000" w:themeColor="text1"/>
          <w:sz w:val="24"/>
          <w:szCs w:val="24"/>
        </w:rPr>
      </w:pPr>
      <w:r>
        <w:rPr>
          <w:noProof/>
          <w:color w:val="000000" w:themeColor="text1"/>
          <w:sz w:val="24"/>
          <w:szCs w:val="24"/>
        </w:rPr>
        <w:drawing>
          <wp:inline distT="0" distB="0" distL="0" distR="0">
            <wp:extent cx="1649651" cy="2166730"/>
            <wp:effectExtent l="19050" t="0" r="7699"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1649730" cy="2166833"/>
                    </a:xfrm>
                    <a:prstGeom prst="rect">
                      <a:avLst/>
                    </a:prstGeom>
                    <a:noFill/>
                    <a:ln w="9525">
                      <a:noFill/>
                      <a:miter lim="800000"/>
                      <a:headEnd/>
                      <a:tailEnd/>
                    </a:ln>
                  </pic:spPr>
                </pic:pic>
              </a:graphicData>
            </a:graphic>
          </wp:inline>
        </w:drawing>
      </w:r>
      <w:r w:rsidR="002F0280">
        <w:rPr>
          <w:color w:val="000000" w:themeColor="text1"/>
          <w:sz w:val="24"/>
          <w:szCs w:val="24"/>
        </w:rPr>
        <w:t xml:space="preserve"> </w:t>
      </w:r>
    </w:p>
    <w:p w:rsidR="00050A6D" w:rsidRPr="00050A6D" w:rsidRDefault="00050A6D" w:rsidP="00050A6D">
      <w:pPr>
        <w:pStyle w:val="ListParagraph"/>
        <w:numPr>
          <w:ilvl w:val="0"/>
          <w:numId w:val="18"/>
        </w:numPr>
        <w:rPr>
          <w:color w:val="000000" w:themeColor="text1"/>
          <w:sz w:val="24"/>
          <w:szCs w:val="24"/>
        </w:rPr>
      </w:pPr>
      <w:r w:rsidRPr="00050A6D">
        <w:rPr>
          <w:rFonts w:ascii="Times New Roman" w:eastAsia="Times New Roman" w:hAnsi="Times New Roman" w:cs="Times New Roman"/>
          <w:sz w:val="24"/>
          <w:szCs w:val="24"/>
        </w:rPr>
        <w:t>a. Water - Covalent bond</w:t>
      </w:r>
    </w:p>
    <w:p w:rsidR="00050A6D" w:rsidRPr="00050A6D" w:rsidRDefault="00050A6D" w:rsidP="00050A6D">
      <w:pPr>
        <w:pStyle w:val="ListParagraph"/>
        <w:spacing w:before="100" w:beforeAutospacing="1" w:after="100" w:afterAutospacing="1" w:line="240" w:lineRule="auto"/>
        <w:rPr>
          <w:rFonts w:ascii="Times New Roman" w:eastAsia="Times New Roman" w:hAnsi="Times New Roman" w:cs="Times New Roman"/>
          <w:sz w:val="24"/>
          <w:szCs w:val="24"/>
        </w:rPr>
      </w:pPr>
      <w:r w:rsidRPr="00050A6D">
        <w:rPr>
          <w:rFonts w:ascii="Times New Roman" w:eastAsia="Times New Roman" w:hAnsi="Times New Roman" w:cs="Times New Roman"/>
          <w:sz w:val="24"/>
          <w:szCs w:val="24"/>
        </w:rPr>
        <w:t>b. Calcium oxide - Ionic bond</w:t>
      </w:r>
    </w:p>
    <w:p w:rsidR="00050A6D" w:rsidRPr="00050A6D" w:rsidRDefault="00050A6D" w:rsidP="00050A6D">
      <w:pPr>
        <w:pStyle w:val="ListParagraph"/>
        <w:spacing w:before="100" w:beforeAutospacing="1" w:after="100" w:afterAutospacing="1" w:line="240" w:lineRule="auto"/>
        <w:rPr>
          <w:rFonts w:ascii="Times New Roman" w:eastAsia="Times New Roman" w:hAnsi="Times New Roman" w:cs="Times New Roman"/>
          <w:sz w:val="24"/>
          <w:szCs w:val="24"/>
        </w:rPr>
      </w:pPr>
      <w:r w:rsidRPr="00050A6D">
        <w:rPr>
          <w:rFonts w:ascii="Times New Roman" w:eastAsia="Times New Roman" w:hAnsi="Times New Roman" w:cs="Times New Roman"/>
          <w:sz w:val="24"/>
          <w:szCs w:val="24"/>
        </w:rPr>
        <w:t>c. Hydroxyl ion - Polar covalent bond</w:t>
      </w:r>
    </w:p>
    <w:p w:rsidR="00050A6D" w:rsidRPr="00050A6D" w:rsidRDefault="00050A6D" w:rsidP="00050A6D">
      <w:pPr>
        <w:pStyle w:val="ListParagraph"/>
        <w:spacing w:before="100" w:beforeAutospacing="1" w:after="100" w:afterAutospacing="1" w:line="240" w:lineRule="auto"/>
        <w:rPr>
          <w:rFonts w:ascii="Times New Roman" w:eastAsia="Times New Roman" w:hAnsi="Times New Roman" w:cs="Times New Roman"/>
          <w:sz w:val="24"/>
          <w:szCs w:val="24"/>
        </w:rPr>
      </w:pPr>
      <w:r w:rsidRPr="00050A6D">
        <w:rPr>
          <w:rFonts w:ascii="Times New Roman" w:eastAsia="Times New Roman" w:hAnsi="Times New Roman" w:cs="Times New Roman"/>
          <w:sz w:val="24"/>
          <w:szCs w:val="24"/>
        </w:rPr>
        <w:t>d. Methane - Covalent bond</w:t>
      </w:r>
    </w:p>
    <w:p w:rsidR="00050A6D" w:rsidRPr="00050A6D" w:rsidRDefault="00050A6D" w:rsidP="00050A6D">
      <w:pPr>
        <w:pStyle w:val="ListParagraph"/>
        <w:spacing w:before="100" w:beforeAutospacing="1" w:after="100" w:afterAutospacing="1" w:line="240" w:lineRule="auto"/>
        <w:rPr>
          <w:rFonts w:ascii="Times New Roman" w:eastAsia="Times New Roman" w:hAnsi="Times New Roman" w:cs="Times New Roman"/>
          <w:sz w:val="24"/>
          <w:szCs w:val="24"/>
        </w:rPr>
      </w:pPr>
      <w:r w:rsidRPr="00050A6D">
        <w:rPr>
          <w:rFonts w:ascii="Times New Roman" w:eastAsia="Times New Roman" w:hAnsi="Times New Roman" w:cs="Times New Roman"/>
          <w:sz w:val="24"/>
          <w:szCs w:val="24"/>
        </w:rPr>
        <w:t>e. Ammonium ion - Co-ordinate covalent bond</w:t>
      </w:r>
    </w:p>
    <w:p w:rsidR="002F0280" w:rsidRPr="009017BA" w:rsidRDefault="00050A6D" w:rsidP="009017BA">
      <w:pPr>
        <w:pStyle w:val="ListParagraph"/>
        <w:spacing w:before="100" w:beforeAutospacing="1" w:after="100" w:afterAutospacing="1" w:line="240" w:lineRule="auto"/>
        <w:rPr>
          <w:rFonts w:ascii="Times New Roman" w:eastAsia="Times New Roman" w:hAnsi="Times New Roman" w:cs="Times New Roman"/>
          <w:sz w:val="24"/>
          <w:szCs w:val="24"/>
        </w:rPr>
      </w:pPr>
      <w:r w:rsidRPr="00050A6D">
        <w:rPr>
          <w:rFonts w:ascii="Times New Roman" w:eastAsia="Times New Roman" w:hAnsi="Times New Roman" w:cs="Times New Roman"/>
          <w:sz w:val="24"/>
          <w:szCs w:val="24"/>
        </w:rPr>
        <w:t>f. Ammonium chloride - Covalent, coordinate and ionic bonds</w:t>
      </w:r>
      <w:r w:rsidR="002F0280">
        <w:rPr>
          <w:color w:val="000000" w:themeColor="text1"/>
          <w:sz w:val="24"/>
          <w:szCs w:val="24"/>
        </w:rPr>
        <w:t xml:space="preserve"> </w:t>
      </w:r>
    </w:p>
    <w:p w:rsidR="002F0280" w:rsidRDefault="002F0280" w:rsidP="009017BA">
      <w:pPr>
        <w:pStyle w:val="ListParagraph"/>
        <w:rPr>
          <w:color w:val="000000" w:themeColor="text1"/>
          <w:sz w:val="24"/>
          <w:szCs w:val="24"/>
        </w:rPr>
      </w:pPr>
      <w:r>
        <w:rPr>
          <w:color w:val="000000" w:themeColor="text1"/>
          <w:sz w:val="24"/>
          <w:szCs w:val="24"/>
        </w:rPr>
        <w:t xml:space="preserve"> </w:t>
      </w:r>
    </w:p>
    <w:p w:rsidR="00FE596A" w:rsidRPr="00FE596A" w:rsidRDefault="00FE596A" w:rsidP="00FE596A">
      <w:pPr>
        <w:pStyle w:val="ListParagraph"/>
        <w:numPr>
          <w:ilvl w:val="0"/>
          <w:numId w:val="18"/>
        </w:numPr>
        <w:rPr>
          <w:color w:val="000000" w:themeColor="text1"/>
          <w:sz w:val="24"/>
          <w:szCs w:val="24"/>
        </w:rPr>
      </w:pPr>
      <w:r w:rsidRPr="00FE596A">
        <w:rPr>
          <w:rFonts w:ascii="Times New Roman" w:eastAsia="Times New Roman" w:hAnsi="Times New Roman" w:cs="Times New Roman"/>
          <w:sz w:val="24"/>
          <w:szCs w:val="24"/>
        </w:rPr>
        <w:t xml:space="preserve">The bond formed between two atoms by sharing a pair of electrons, provided entirely by one of the combining atoms but shared by both is called a coordinate bond. It is represented by an arrow starting from the donor atoms and ending in the acceptor atom. </w:t>
      </w:r>
    </w:p>
    <w:p w:rsidR="00FE596A" w:rsidRPr="00FE596A" w:rsidRDefault="00FE596A" w:rsidP="00FE596A">
      <w:pPr>
        <w:pStyle w:val="ListParagraph"/>
        <w:spacing w:before="100" w:beforeAutospacing="1" w:after="100" w:afterAutospacing="1" w:line="240" w:lineRule="auto"/>
        <w:rPr>
          <w:rFonts w:ascii="Times New Roman" w:eastAsia="Times New Roman" w:hAnsi="Times New Roman" w:cs="Times New Roman"/>
          <w:sz w:val="24"/>
          <w:szCs w:val="24"/>
        </w:rPr>
      </w:pPr>
      <w:r w:rsidRPr="00FE596A">
        <w:rPr>
          <w:rFonts w:ascii="Times New Roman" w:eastAsia="Times New Roman" w:hAnsi="Times New Roman" w:cs="Times New Roman"/>
          <w:sz w:val="24"/>
          <w:szCs w:val="24"/>
        </w:rPr>
        <w:t>Conditions:</w:t>
      </w:r>
    </w:p>
    <w:p w:rsidR="00FE596A" w:rsidRPr="00FE596A" w:rsidRDefault="00FE596A" w:rsidP="00FE596A">
      <w:pPr>
        <w:pStyle w:val="ListParagraph"/>
        <w:spacing w:before="100" w:beforeAutospacing="1" w:after="100" w:afterAutospacing="1" w:line="240" w:lineRule="auto"/>
        <w:rPr>
          <w:rFonts w:ascii="Times New Roman" w:eastAsia="Times New Roman" w:hAnsi="Times New Roman" w:cs="Times New Roman"/>
          <w:sz w:val="24"/>
          <w:szCs w:val="24"/>
        </w:rPr>
      </w:pPr>
      <w:r w:rsidRPr="00FE596A">
        <w:rPr>
          <w:rFonts w:ascii="Times New Roman" w:eastAsia="Times New Roman" w:hAnsi="Times New Roman" w:cs="Times New Roman"/>
          <w:sz w:val="24"/>
          <w:szCs w:val="24"/>
        </w:rPr>
        <w:t>1. One of the two atoms must have at least one lone pair of electrons.</w:t>
      </w:r>
    </w:p>
    <w:p w:rsidR="00FE596A" w:rsidRPr="00FE596A" w:rsidRDefault="00FE596A" w:rsidP="00FE596A">
      <w:pPr>
        <w:pStyle w:val="ListParagraph"/>
        <w:spacing w:before="100" w:beforeAutospacing="1" w:after="100" w:afterAutospacing="1" w:line="240" w:lineRule="auto"/>
        <w:rPr>
          <w:rFonts w:ascii="Times New Roman" w:eastAsia="Times New Roman" w:hAnsi="Times New Roman" w:cs="Times New Roman"/>
          <w:sz w:val="24"/>
          <w:szCs w:val="24"/>
        </w:rPr>
      </w:pPr>
      <w:r w:rsidRPr="00FE596A">
        <w:rPr>
          <w:rFonts w:ascii="Times New Roman" w:eastAsia="Times New Roman" w:hAnsi="Times New Roman" w:cs="Times New Roman"/>
          <w:sz w:val="24"/>
          <w:szCs w:val="24"/>
        </w:rPr>
        <w:t>2. Another atom should be short of at least a lone pair of electrons.</w:t>
      </w:r>
    </w:p>
    <w:p w:rsidR="00FE596A" w:rsidRPr="00FE596A" w:rsidRDefault="00FE596A" w:rsidP="00FE596A">
      <w:pPr>
        <w:pStyle w:val="ListParagraph"/>
        <w:spacing w:before="100" w:beforeAutospacing="1" w:after="100" w:afterAutospacing="1" w:line="240" w:lineRule="auto"/>
        <w:rPr>
          <w:rFonts w:ascii="Times New Roman" w:eastAsia="Times New Roman" w:hAnsi="Times New Roman" w:cs="Times New Roman"/>
          <w:sz w:val="24"/>
          <w:szCs w:val="24"/>
        </w:rPr>
      </w:pPr>
      <w:r w:rsidRPr="00FE596A">
        <w:rPr>
          <w:rFonts w:ascii="Times New Roman" w:eastAsia="Times New Roman" w:hAnsi="Times New Roman" w:cs="Times New Roman"/>
          <w:sz w:val="24"/>
          <w:szCs w:val="24"/>
        </w:rPr>
        <w:lastRenderedPageBreak/>
        <w:t>The two lone pair of electrons in the oxygen atom of water is used to form coordinate bond with the hydrogen ion which is short of an electron resulting in the formation of the hydronium ion.</w:t>
      </w:r>
    </w:p>
    <w:p w:rsidR="002F0280" w:rsidRDefault="00EC72BD" w:rsidP="00FE596A">
      <w:pPr>
        <w:pStyle w:val="ListParagraph"/>
        <w:rPr>
          <w:color w:val="000000" w:themeColor="text1"/>
          <w:sz w:val="24"/>
          <w:szCs w:val="24"/>
        </w:rPr>
      </w:pPr>
      <w:r>
        <w:rPr>
          <w:noProof/>
          <w:color w:val="000000" w:themeColor="text1"/>
          <w:sz w:val="24"/>
          <w:szCs w:val="24"/>
        </w:rPr>
        <w:drawing>
          <wp:inline distT="0" distB="0" distL="0" distR="0">
            <wp:extent cx="1123315" cy="228600"/>
            <wp:effectExtent l="1905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123315" cy="228600"/>
                    </a:xfrm>
                    <a:prstGeom prst="rect">
                      <a:avLst/>
                    </a:prstGeom>
                    <a:noFill/>
                    <a:ln w="9525">
                      <a:noFill/>
                      <a:miter lim="800000"/>
                      <a:headEnd/>
                      <a:tailEnd/>
                    </a:ln>
                  </pic:spPr>
                </pic:pic>
              </a:graphicData>
            </a:graphic>
          </wp:inline>
        </w:drawing>
      </w:r>
    </w:p>
    <w:p w:rsidR="002F0280" w:rsidRDefault="00DB52DB" w:rsidP="00DB52DB">
      <w:pPr>
        <w:pStyle w:val="ListParagraph"/>
        <w:rPr>
          <w:color w:val="000000" w:themeColor="text1"/>
          <w:sz w:val="24"/>
          <w:szCs w:val="24"/>
        </w:rPr>
      </w:pPr>
      <w:r>
        <w:t>Over here the hydrogen ion accepts one lone pair of electrons of the oxygen atom of water molecule leading to the formation of a coordinate covalent bond.</w:t>
      </w:r>
      <w:r w:rsidR="002F0280">
        <w:rPr>
          <w:color w:val="000000" w:themeColor="text1"/>
          <w:sz w:val="24"/>
          <w:szCs w:val="24"/>
        </w:rPr>
        <w:t xml:space="preserve"> </w:t>
      </w:r>
    </w:p>
    <w:p w:rsidR="001A6DB8" w:rsidRDefault="001A6DB8" w:rsidP="00DB52DB">
      <w:pPr>
        <w:pStyle w:val="ListParagraph"/>
        <w:rPr>
          <w:color w:val="000000" w:themeColor="text1"/>
          <w:sz w:val="24"/>
          <w:szCs w:val="24"/>
        </w:rPr>
      </w:pPr>
    </w:p>
    <w:p w:rsidR="001A6DB8" w:rsidRPr="001A6DB8" w:rsidRDefault="002F0280" w:rsidP="001A6DB8">
      <w:pPr>
        <w:pStyle w:val="ListParagraph"/>
        <w:numPr>
          <w:ilvl w:val="0"/>
          <w:numId w:val="18"/>
        </w:numPr>
        <w:rPr>
          <w:color w:val="000000" w:themeColor="text1"/>
          <w:sz w:val="24"/>
          <w:szCs w:val="24"/>
        </w:rPr>
      </w:pPr>
      <w:r>
        <w:rPr>
          <w:color w:val="000000" w:themeColor="text1"/>
          <w:sz w:val="24"/>
          <w:szCs w:val="24"/>
        </w:rPr>
        <w:t xml:space="preserve"> </w:t>
      </w:r>
      <w:r w:rsidR="001A6DB8" w:rsidRPr="001A6DB8">
        <w:rPr>
          <w:rFonts w:ascii="Times New Roman" w:eastAsia="Times New Roman" w:hAnsi="Times New Roman" w:cs="Times New Roman"/>
          <w:sz w:val="24"/>
          <w:szCs w:val="24"/>
        </w:rPr>
        <w:t xml:space="preserve">(a) A pair of electrons which is not shared by any other atom is called lone pair of electrons. </w:t>
      </w:r>
    </w:p>
    <w:p w:rsidR="001A6DB8" w:rsidRPr="001A6DB8" w:rsidRDefault="001A6DB8" w:rsidP="001A6DB8">
      <w:pPr>
        <w:pStyle w:val="ListParagraph"/>
        <w:spacing w:before="100" w:beforeAutospacing="1" w:after="100" w:afterAutospacing="1" w:line="240" w:lineRule="auto"/>
        <w:rPr>
          <w:rFonts w:ascii="Times New Roman" w:eastAsia="Times New Roman" w:hAnsi="Times New Roman" w:cs="Times New Roman"/>
          <w:sz w:val="24"/>
          <w:szCs w:val="24"/>
        </w:rPr>
      </w:pPr>
      <w:r w:rsidRPr="001A6DB8">
        <w:rPr>
          <w:rFonts w:ascii="Times New Roman" w:eastAsia="Times New Roman" w:hAnsi="Times New Roman" w:cs="Times New Roman"/>
          <w:sz w:val="24"/>
          <w:szCs w:val="24"/>
        </w:rPr>
        <w:t xml:space="preserve">The electrons of valence shell shared by two atoms to form a covalent bond are called shared pair of electrons. </w:t>
      </w:r>
    </w:p>
    <w:p w:rsidR="001A6DB8" w:rsidRPr="001A6DB8" w:rsidRDefault="001A6DB8" w:rsidP="001A6DB8">
      <w:pPr>
        <w:pStyle w:val="ListParagraph"/>
        <w:spacing w:before="100" w:beforeAutospacing="1" w:after="100" w:afterAutospacing="1" w:line="240" w:lineRule="auto"/>
        <w:rPr>
          <w:rFonts w:ascii="Times New Roman" w:eastAsia="Times New Roman" w:hAnsi="Times New Roman" w:cs="Times New Roman"/>
          <w:sz w:val="24"/>
          <w:szCs w:val="24"/>
        </w:rPr>
      </w:pPr>
      <w:r w:rsidRPr="001A6DB8">
        <w:rPr>
          <w:rFonts w:ascii="Times New Roman" w:eastAsia="Times New Roman" w:hAnsi="Times New Roman" w:cs="Times New Roman"/>
          <w:sz w:val="24"/>
          <w:szCs w:val="24"/>
        </w:rPr>
        <w:t xml:space="preserve">(b) </w:t>
      </w:r>
    </w:p>
    <w:p w:rsidR="001A6DB8" w:rsidRPr="001A6DB8" w:rsidRDefault="001A6DB8" w:rsidP="001A6DB8">
      <w:pPr>
        <w:pStyle w:val="ListParagraph"/>
        <w:spacing w:before="100" w:beforeAutospacing="1" w:after="100" w:afterAutospacing="1" w:line="240" w:lineRule="auto"/>
        <w:rPr>
          <w:rFonts w:ascii="Times New Roman" w:eastAsia="Times New Roman" w:hAnsi="Times New Roman" w:cs="Times New Roman"/>
          <w:sz w:val="24"/>
          <w:szCs w:val="24"/>
        </w:rPr>
      </w:pPr>
      <w:r w:rsidRPr="001A6DB8">
        <w:rPr>
          <w:rFonts w:ascii="Times New Roman" w:eastAsia="Times New Roman" w:hAnsi="Times New Roman" w:cs="Times New Roman"/>
          <w:sz w:val="24"/>
          <w:szCs w:val="24"/>
        </w:rPr>
        <w:t xml:space="preserve">(i) Calcium and oxygen make up Calcium oxide. Calcium needs to lose 2 electrons while oxygen needs to gain 2 electrons to complete octet structure. ii) Two atoms of hydrogen and an atom of oxygen make up water molecule. .Hydrogen atoms need to gain one electron to complete its duplet while oxygen needs to gain 2 electrons to complete octet structure. </w:t>
      </w:r>
    </w:p>
    <w:p w:rsidR="001A6DB8" w:rsidRDefault="001A6DB8" w:rsidP="001A6DB8">
      <w:pPr>
        <w:pStyle w:val="ListParagraph"/>
        <w:spacing w:before="100" w:beforeAutospacing="1" w:after="100" w:afterAutospacing="1" w:line="240" w:lineRule="auto"/>
        <w:rPr>
          <w:rFonts w:ascii="Times New Roman" w:eastAsia="Times New Roman" w:hAnsi="Times New Roman" w:cs="Times New Roman"/>
          <w:sz w:val="24"/>
          <w:szCs w:val="24"/>
        </w:rPr>
      </w:pPr>
      <w:r w:rsidRPr="001A6DB8">
        <w:rPr>
          <w:rFonts w:ascii="Times New Roman" w:eastAsia="Times New Roman" w:hAnsi="Times New Roman" w:cs="Times New Roman"/>
          <w:sz w:val="24"/>
          <w:szCs w:val="24"/>
        </w:rPr>
        <w:t>(ii) In carbon tetrachloride, there is one carbon and 4 chlorine atoms. Each of the four chlorine atoms needs to gain one electron to complete its octet while carbon needs to gain 4 electrons to complete octet state.</w:t>
      </w:r>
    </w:p>
    <w:p w:rsidR="00F73411" w:rsidRPr="001A6DB8" w:rsidRDefault="00F73411" w:rsidP="001A6DB8">
      <w:pPr>
        <w:pStyle w:val="ListParagraph"/>
        <w:spacing w:before="100" w:beforeAutospacing="1" w:after="100" w:afterAutospacing="1" w:line="240" w:lineRule="auto"/>
        <w:rPr>
          <w:rFonts w:ascii="Times New Roman" w:eastAsia="Times New Roman" w:hAnsi="Times New Roman" w:cs="Times New Roman"/>
          <w:sz w:val="24"/>
          <w:szCs w:val="24"/>
        </w:rPr>
      </w:pPr>
    </w:p>
    <w:p w:rsidR="00F73411" w:rsidRPr="00F73411" w:rsidRDefault="00F73411" w:rsidP="00F73411">
      <w:pPr>
        <w:pStyle w:val="ListParagraph"/>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73411">
        <w:rPr>
          <w:rFonts w:ascii="Times New Roman" w:eastAsia="Times New Roman" w:hAnsi="Times New Roman" w:cs="Times New Roman"/>
          <w:sz w:val="24"/>
          <w:szCs w:val="24"/>
        </w:rPr>
        <w:t>(a) Unequal, polar</w:t>
      </w:r>
    </w:p>
    <w:p w:rsidR="00F73411" w:rsidRPr="00F73411" w:rsidRDefault="00F73411" w:rsidP="00F73411">
      <w:pPr>
        <w:pStyle w:val="ListParagraph"/>
        <w:spacing w:before="100" w:beforeAutospacing="1" w:after="100" w:afterAutospacing="1" w:line="240" w:lineRule="auto"/>
        <w:rPr>
          <w:rFonts w:ascii="Times New Roman" w:eastAsia="Times New Roman" w:hAnsi="Times New Roman" w:cs="Times New Roman"/>
          <w:sz w:val="24"/>
          <w:szCs w:val="24"/>
        </w:rPr>
      </w:pPr>
      <w:r w:rsidRPr="00F73411">
        <w:rPr>
          <w:rFonts w:ascii="Times New Roman" w:eastAsia="Times New Roman" w:hAnsi="Times New Roman" w:cs="Times New Roman"/>
          <w:sz w:val="24"/>
          <w:szCs w:val="24"/>
        </w:rPr>
        <w:t>(b) Middle, equally</w:t>
      </w:r>
    </w:p>
    <w:p w:rsidR="00F73411" w:rsidRPr="00F73411" w:rsidRDefault="00F73411" w:rsidP="00F73411">
      <w:pPr>
        <w:pStyle w:val="ListParagraph"/>
        <w:spacing w:before="100" w:beforeAutospacing="1" w:after="100" w:afterAutospacing="1" w:line="240" w:lineRule="auto"/>
        <w:rPr>
          <w:rFonts w:ascii="Times New Roman" w:eastAsia="Times New Roman" w:hAnsi="Times New Roman" w:cs="Times New Roman"/>
          <w:sz w:val="24"/>
          <w:szCs w:val="24"/>
        </w:rPr>
      </w:pPr>
      <w:r w:rsidRPr="00F73411">
        <w:rPr>
          <w:rFonts w:ascii="Times New Roman" w:eastAsia="Times New Roman" w:hAnsi="Times New Roman" w:cs="Times New Roman"/>
          <w:sz w:val="24"/>
          <w:szCs w:val="24"/>
        </w:rPr>
        <w:t>(c) Electrovalent, electrostatic</w:t>
      </w:r>
    </w:p>
    <w:p w:rsidR="002F0280" w:rsidRDefault="002F0280" w:rsidP="0087224A">
      <w:pPr>
        <w:pStyle w:val="ListParagraph"/>
        <w:rPr>
          <w:color w:val="000000" w:themeColor="text1"/>
          <w:sz w:val="24"/>
          <w:szCs w:val="24"/>
        </w:rPr>
      </w:pPr>
    </w:p>
    <w:p w:rsidR="002F0280" w:rsidRDefault="002F0280" w:rsidP="002F0280">
      <w:pPr>
        <w:pStyle w:val="ListParagraph"/>
        <w:numPr>
          <w:ilvl w:val="0"/>
          <w:numId w:val="18"/>
        </w:numPr>
        <w:rPr>
          <w:color w:val="000000" w:themeColor="text1"/>
          <w:sz w:val="24"/>
          <w:szCs w:val="24"/>
        </w:rPr>
      </w:pPr>
      <w:r>
        <w:rPr>
          <w:color w:val="000000" w:themeColor="text1"/>
          <w:sz w:val="24"/>
          <w:szCs w:val="24"/>
        </w:rPr>
        <w:t xml:space="preserve"> </w:t>
      </w:r>
    </w:p>
    <w:p w:rsidR="00512A7F" w:rsidRDefault="00512A7F" w:rsidP="00512A7F">
      <w:pPr>
        <w:pStyle w:val="ListParagraph"/>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align>left</wp:align>
            </wp:positionH>
            <wp:positionV relativeFrom="paragraph">
              <wp:posOffset>5715</wp:posOffset>
            </wp:positionV>
            <wp:extent cx="4274185" cy="3051175"/>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4274185" cy="3051175"/>
                    </a:xfrm>
                    <a:prstGeom prst="rect">
                      <a:avLst/>
                    </a:prstGeom>
                    <a:noFill/>
                    <a:ln w="9525">
                      <a:noFill/>
                      <a:miter lim="800000"/>
                      <a:headEnd/>
                      <a:tailEnd/>
                    </a:ln>
                  </pic:spPr>
                </pic:pic>
              </a:graphicData>
            </a:graphic>
          </wp:anchor>
        </w:drawing>
      </w:r>
      <w:r w:rsidR="009D5BA3">
        <w:rPr>
          <w:rFonts w:ascii="Times New Roman" w:eastAsia="Times New Roman" w:hAnsi="Times New Roman" w:cs="Times New Roman"/>
          <w:sz w:val="24"/>
          <w:szCs w:val="24"/>
        </w:rPr>
        <w:br w:type="textWrapping" w:clear="all"/>
      </w:r>
    </w:p>
    <w:p w:rsidR="00512A7F" w:rsidRDefault="00512A7F" w:rsidP="00512A7F">
      <w:pPr>
        <w:pStyle w:val="ListParagraph"/>
        <w:spacing w:before="100" w:beforeAutospacing="1" w:after="100" w:afterAutospacing="1" w:line="240" w:lineRule="auto"/>
        <w:rPr>
          <w:rFonts w:ascii="Times New Roman" w:eastAsia="Times New Roman" w:hAnsi="Times New Roman" w:cs="Times New Roman"/>
          <w:sz w:val="24"/>
          <w:szCs w:val="24"/>
        </w:rPr>
      </w:pPr>
    </w:p>
    <w:p w:rsidR="00512A7F" w:rsidRDefault="00512A7F" w:rsidP="00512A7F">
      <w:pPr>
        <w:pStyle w:val="ListParagraph"/>
        <w:spacing w:before="100" w:beforeAutospacing="1" w:after="100" w:afterAutospacing="1" w:line="240" w:lineRule="auto"/>
        <w:rPr>
          <w:rFonts w:ascii="Times New Roman" w:eastAsia="Times New Roman" w:hAnsi="Times New Roman" w:cs="Times New Roman"/>
          <w:sz w:val="24"/>
          <w:szCs w:val="24"/>
        </w:rPr>
      </w:pPr>
    </w:p>
    <w:p w:rsidR="00512A7F" w:rsidRDefault="00512A7F" w:rsidP="00512A7F">
      <w:pPr>
        <w:pStyle w:val="ListParagraph"/>
        <w:spacing w:before="100" w:beforeAutospacing="1" w:after="100" w:afterAutospacing="1" w:line="240" w:lineRule="auto"/>
        <w:rPr>
          <w:rFonts w:ascii="Times New Roman" w:eastAsia="Times New Roman" w:hAnsi="Times New Roman" w:cs="Times New Roman"/>
          <w:sz w:val="24"/>
          <w:szCs w:val="24"/>
        </w:rPr>
      </w:pPr>
    </w:p>
    <w:p w:rsidR="00512A7F" w:rsidRPr="00512A7F" w:rsidRDefault="00512A7F" w:rsidP="00512A7F">
      <w:pPr>
        <w:pStyle w:val="ListParagraph"/>
        <w:spacing w:before="100" w:beforeAutospacing="1" w:after="100" w:afterAutospacing="1" w:line="240" w:lineRule="auto"/>
        <w:rPr>
          <w:rFonts w:ascii="Times New Roman" w:eastAsia="Times New Roman" w:hAnsi="Times New Roman" w:cs="Times New Roman"/>
          <w:sz w:val="24"/>
          <w:szCs w:val="24"/>
        </w:rPr>
      </w:pPr>
      <w:r w:rsidRPr="00512A7F">
        <w:rPr>
          <w:rFonts w:ascii="Times New Roman" w:eastAsia="Times New Roman" w:hAnsi="Times New Roman" w:cs="Times New Roman"/>
          <w:sz w:val="24"/>
          <w:szCs w:val="24"/>
        </w:rPr>
        <w:t xml:space="preserve">(b) </w:t>
      </w:r>
    </w:p>
    <w:p w:rsidR="00512A7F" w:rsidRPr="00512A7F" w:rsidRDefault="00512A7F" w:rsidP="00512A7F">
      <w:pPr>
        <w:pStyle w:val="ListParagraph"/>
        <w:spacing w:before="100" w:beforeAutospacing="1" w:after="100" w:afterAutospacing="1" w:line="240" w:lineRule="auto"/>
        <w:rPr>
          <w:rFonts w:ascii="Times New Roman" w:eastAsia="Times New Roman" w:hAnsi="Times New Roman" w:cs="Times New Roman"/>
          <w:sz w:val="24"/>
          <w:szCs w:val="24"/>
        </w:rPr>
      </w:pPr>
      <w:r w:rsidRPr="00512A7F">
        <w:rPr>
          <w:rFonts w:ascii="Times New Roman" w:eastAsia="Times New Roman" w:hAnsi="Times New Roman" w:cs="Times New Roman"/>
          <w:sz w:val="24"/>
          <w:szCs w:val="24"/>
        </w:rPr>
        <w:t>(i) Ammoniumion and hydronium ion</w:t>
      </w:r>
    </w:p>
    <w:p w:rsidR="00512A7F" w:rsidRPr="00512A7F" w:rsidRDefault="00512A7F" w:rsidP="00512A7F">
      <w:pPr>
        <w:pStyle w:val="ListParagraph"/>
        <w:spacing w:before="100" w:beforeAutospacing="1" w:after="100" w:afterAutospacing="1" w:line="240" w:lineRule="auto"/>
        <w:rPr>
          <w:rFonts w:ascii="Times New Roman" w:eastAsia="Times New Roman" w:hAnsi="Times New Roman" w:cs="Times New Roman"/>
          <w:sz w:val="24"/>
          <w:szCs w:val="24"/>
        </w:rPr>
      </w:pPr>
      <w:r w:rsidRPr="00512A7F">
        <w:rPr>
          <w:rFonts w:ascii="Times New Roman" w:eastAsia="Times New Roman" w:hAnsi="Times New Roman" w:cs="Times New Roman"/>
          <w:sz w:val="24"/>
          <w:szCs w:val="24"/>
        </w:rPr>
        <w:t>(ii) Phosphoruspentachloride and diamond</w:t>
      </w:r>
    </w:p>
    <w:p w:rsidR="00512A7F" w:rsidRPr="00512A7F" w:rsidRDefault="00512A7F" w:rsidP="00512A7F">
      <w:pPr>
        <w:pStyle w:val="ListParagraph"/>
        <w:spacing w:before="100" w:beforeAutospacing="1" w:after="100" w:afterAutospacing="1" w:line="240" w:lineRule="auto"/>
        <w:rPr>
          <w:rFonts w:ascii="Times New Roman" w:eastAsia="Times New Roman" w:hAnsi="Times New Roman" w:cs="Times New Roman"/>
          <w:sz w:val="24"/>
          <w:szCs w:val="24"/>
        </w:rPr>
      </w:pPr>
      <w:r w:rsidRPr="00512A7F">
        <w:rPr>
          <w:rFonts w:ascii="Times New Roman" w:eastAsia="Times New Roman" w:hAnsi="Times New Roman" w:cs="Times New Roman"/>
          <w:sz w:val="24"/>
          <w:szCs w:val="24"/>
        </w:rPr>
        <w:t>(iii) Hydrogen chloride and water vapour</w:t>
      </w:r>
    </w:p>
    <w:p w:rsidR="00512A7F" w:rsidRPr="00512A7F" w:rsidRDefault="00512A7F" w:rsidP="00512A7F">
      <w:pPr>
        <w:pStyle w:val="ListParagraph"/>
        <w:spacing w:before="100" w:beforeAutospacing="1" w:after="100" w:afterAutospacing="1" w:line="240" w:lineRule="auto"/>
        <w:rPr>
          <w:rFonts w:ascii="Times New Roman" w:eastAsia="Times New Roman" w:hAnsi="Times New Roman" w:cs="Times New Roman"/>
          <w:sz w:val="24"/>
          <w:szCs w:val="24"/>
        </w:rPr>
      </w:pPr>
      <w:r w:rsidRPr="00512A7F">
        <w:rPr>
          <w:rFonts w:ascii="Times New Roman" w:eastAsia="Times New Roman" w:hAnsi="Times New Roman" w:cs="Times New Roman"/>
          <w:sz w:val="24"/>
          <w:szCs w:val="24"/>
        </w:rPr>
        <w:t>(iv) Oxygen gas and nitrogen gas</w:t>
      </w:r>
    </w:p>
    <w:p w:rsidR="002F0280" w:rsidRDefault="00512A7F" w:rsidP="00786A7F">
      <w:pPr>
        <w:pStyle w:val="ListParagraph"/>
        <w:spacing w:before="100" w:beforeAutospacing="1" w:after="100" w:afterAutospacing="1" w:line="240" w:lineRule="auto"/>
        <w:rPr>
          <w:rFonts w:ascii="Times New Roman" w:eastAsia="Times New Roman" w:hAnsi="Times New Roman" w:cs="Times New Roman"/>
          <w:sz w:val="24"/>
          <w:szCs w:val="24"/>
        </w:rPr>
      </w:pPr>
      <w:r w:rsidRPr="00512A7F">
        <w:rPr>
          <w:rFonts w:ascii="Times New Roman" w:eastAsia="Times New Roman" w:hAnsi="Times New Roman" w:cs="Times New Roman"/>
          <w:sz w:val="24"/>
          <w:szCs w:val="24"/>
        </w:rPr>
        <w:t>(v) Toluene and Gasoline</w:t>
      </w:r>
    </w:p>
    <w:p w:rsidR="00786A7F" w:rsidRPr="00786A7F" w:rsidRDefault="00786A7F" w:rsidP="00786A7F">
      <w:pPr>
        <w:pStyle w:val="ListParagraph"/>
        <w:spacing w:before="100" w:beforeAutospacing="1" w:after="100" w:afterAutospacing="1" w:line="240" w:lineRule="auto"/>
        <w:rPr>
          <w:rFonts w:ascii="Times New Roman" w:eastAsia="Times New Roman" w:hAnsi="Times New Roman" w:cs="Times New Roman"/>
          <w:sz w:val="24"/>
          <w:szCs w:val="24"/>
        </w:rPr>
      </w:pPr>
    </w:p>
    <w:p w:rsidR="002F0280" w:rsidRDefault="002F0280" w:rsidP="002F0280">
      <w:pPr>
        <w:pStyle w:val="ListParagraph"/>
        <w:numPr>
          <w:ilvl w:val="0"/>
          <w:numId w:val="18"/>
        </w:numPr>
        <w:rPr>
          <w:color w:val="000000" w:themeColor="text1"/>
          <w:sz w:val="24"/>
          <w:szCs w:val="24"/>
        </w:rPr>
      </w:pPr>
      <w:r>
        <w:rPr>
          <w:color w:val="000000" w:themeColor="text1"/>
          <w:sz w:val="24"/>
          <w:szCs w:val="24"/>
        </w:rPr>
        <w:t xml:space="preserve"> </w:t>
      </w:r>
      <w:r w:rsidR="00786A7F">
        <w:t>Mg</w:t>
      </w:r>
    </w:p>
    <w:p w:rsidR="002F0280" w:rsidRDefault="002F0280" w:rsidP="006373DC">
      <w:pPr>
        <w:pStyle w:val="ListParagraph"/>
        <w:rPr>
          <w:color w:val="000000" w:themeColor="text1"/>
          <w:sz w:val="24"/>
          <w:szCs w:val="24"/>
        </w:rPr>
      </w:pPr>
    </w:p>
    <w:p w:rsidR="006373DC" w:rsidRDefault="006373DC" w:rsidP="006373DC">
      <w:pPr>
        <w:pStyle w:val="ListParagraph"/>
        <w:rPr>
          <w:color w:val="000000" w:themeColor="text1"/>
          <w:sz w:val="24"/>
          <w:szCs w:val="24"/>
        </w:rPr>
      </w:pPr>
    </w:p>
    <w:p w:rsidR="002F0280" w:rsidRDefault="002F0280" w:rsidP="002F0280">
      <w:pPr>
        <w:pStyle w:val="ListParagraph"/>
        <w:numPr>
          <w:ilvl w:val="0"/>
          <w:numId w:val="18"/>
        </w:numPr>
        <w:rPr>
          <w:color w:val="000000" w:themeColor="text1"/>
          <w:sz w:val="24"/>
          <w:szCs w:val="24"/>
        </w:rPr>
      </w:pPr>
      <w:r>
        <w:rPr>
          <w:color w:val="000000" w:themeColor="text1"/>
          <w:sz w:val="24"/>
          <w:szCs w:val="24"/>
        </w:rPr>
        <w:t xml:space="preserve"> </w:t>
      </w:r>
    </w:p>
    <w:tbl>
      <w:tblPr>
        <w:tblW w:w="5000" w:type="pct"/>
        <w:tblCellSpacing w:w="0" w:type="dxa"/>
        <w:tblInd w:w="829"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377"/>
        <w:gridCol w:w="2377"/>
        <w:gridCol w:w="2378"/>
        <w:gridCol w:w="2378"/>
      </w:tblGrid>
      <w:tr w:rsidR="006373DC" w:rsidRPr="006373DC" w:rsidTr="006373DC">
        <w:trPr>
          <w:tblCellSpacing w:w="0" w:type="dxa"/>
        </w:trPr>
        <w:tc>
          <w:tcPr>
            <w:tcW w:w="1250" w:type="pct"/>
            <w:tcBorders>
              <w:top w:val="outset" w:sz="6" w:space="0" w:color="000000"/>
              <w:left w:val="outset" w:sz="6" w:space="0" w:color="000000"/>
              <w:bottom w:val="outset" w:sz="6" w:space="0" w:color="000000"/>
              <w:right w:val="outset" w:sz="6" w:space="0" w:color="000000"/>
            </w:tcBorders>
            <w:hideMark/>
          </w:tcPr>
          <w:p w:rsidR="006373DC" w:rsidRPr="006373DC" w:rsidRDefault="006373DC" w:rsidP="006373DC">
            <w:pPr>
              <w:spacing w:after="0" w:line="240" w:lineRule="auto"/>
              <w:rPr>
                <w:rFonts w:ascii="Times New Roman" w:eastAsia="Times New Roman" w:hAnsi="Times New Roman" w:cs="Times New Roman"/>
                <w:sz w:val="24"/>
                <w:szCs w:val="24"/>
              </w:rPr>
            </w:pPr>
          </w:p>
        </w:tc>
        <w:tc>
          <w:tcPr>
            <w:tcW w:w="1250" w:type="pct"/>
            <w:tcBorders>
              <w:top w:val="outset" w:sz="6" w:space="0" w:color="000000"/>
              <w:left w:val="outset" w:sz="6" w:space="0" w:color="000000"/>
              <w:bottom w:val="outset" w:sz="6" w:space="0" w:color="000000"/>
              <w:right w:val="outset" w:sz="6" w:space="0" w:color="000000"/>
            </w:tcBorders>
            <w:hideMark/>
          </w:tcPr>
          <w:p w:rsidR="006373DC" w:rsidRPr="006373DC" w:rsidRDefault="006373DC" w:rsidP="006373DC">
            <w:pPr>
              <w:spacing w:before="100" w:beforeAutospacing="1" w:after="100" w:afterAutospacing="1" w:line="240" w:lineRule="auto"/>
              <w:rPr>
                <w:rFonts w:ascii="Times New Roman" w:eastAsia="Times New Roman" w:hAnsi="Times New Roman" w:cs="Times New Roman"/>
                <w:sz w:val="24"/>
                <w:szCs w:val="24"/>
              </w:rPr>
            </w:pPr>
            <w:r w:rsidRPr="006373DC">
              <w:rPr>
                <w:rFonts w:ascii="Times New Roman" w:eastAsia="Times New Roman" w:hAnsi="Times New Roman" w:cs="Times New Roman"/>
                <w:sz w:val="24"/>
                <w:szCs w:val="24"/>
                <w:lang w:val="en-GB"/>
              </w:rPr>
              <w:t>Sodium</w:t>
            </w:r>
          </w:p>
        </w:tc>
        <w:tc>
          <w:tcPr>
            <w:tcW w:w="1250" w:type="pct"/>
            <w:tcBorders>
              <w:top w:val="outset" w:sz="6" w:space="0" w:color="000000"/>
              <w:left w:val="outset" w:sz="6" w:space="0" w:color="000000"/>
              <w:bottom w:val="outset" w:sz="6" w:space="0" w:color="000000"/>
              <w:right w:val="outset" w:sz="6" w:space="0" w:color="000000"/>
            </w:tcBorders>
            <w:hideMark/>
          </w:tcPr>
          <w:p w:rsidR="006373DC" w:rsidRPr="006373DC" w:rsidRDefault="006373DC" w:rsidP="006373DC">
            <w:pPr>
              <w:spacing w:before="100" w:beforeAutospacing="1" w:after="100" w:afterAutospacing="1" w:line="240" w:lineRule="auto"/>
              <w:rPr>
                <w:rFonts w:ascii="Times New Roman" w:eastAsia="Times New Roman" w:hAnsi="Times New Roman" w:cs="Times New Roman"/>
                <w:sz w:val="24"/>
                <w:szCs w:val="24"/>
              </w:rPr>
            </w:pPr>
            <w:r w:rsidRPr="006373DC">
              <w:rPr>
                <w:rFonts w:ascii="Times New Roman" w:eastAsia="Times New Roman" w:hAnsi="Times New Roman" w:cs="Times New Roman"/>
                <w:sz w:val="24"/>
                <w:szCs w:val="24"/>
                <w:lang w:val="en-GB"/>
              </w:rPr>
              <w:t>Phosphorus</w:t>
            </w:r>
          </w:p>
        </w:tc>
        <w:tc>
          <w:tcPr>
            <w:tcW w:w="1250" w:type="pct"/>
            <w:tcBorders>
              <w:top w:val="outset" w:sz="6" w:space="0" w:color="000000"/>
              <w:left w:val="outset" w:sz="6" w:space="0" w:color="000000"/>
              <w:bottom w:val="outset" w:sz="6" w:space="0" w:color="000000"/>
              <w:right w:val="outset" w:sz="6" w:space="0" w:color="000000"/>
            </w:tcBorders>
            <w:hideMark/>
          </w:tcPr>
          <w:p w:rsidR="006373DC" w:rsidRPr="006373DC" w:rsidRDefault="006373DC" w:rsidP="006373DC">
            <w:pPr>
              <w:spacing w:before="100" w:beforeAutospacing="1" w:after="100" w:afterAutospacing="1" w:line="240" w:lineRule="auto"/>
              <w:rPr>
                <w:rFonts w:ascii="Times New Roman" w:eastAsia="Times New Roman" w:hAnsi="Times New Roman" w:cs="Times New Roman"/>
                <w:sz w:val="24"/>
                <w:szCs w:val="24"/>
              </w:rPr>
            </w:pPr>
            <w:r w:rsidRPr="006373DC">
              <w:rPr>
                <w:rFonts w:ascii="Times New Roman" w:eastAsia="Times New Roman" w:hAnsi="Times New Roman" w:cs="Times New Roman"/>
                <w:sz w:val="24"/>
                <w:szCs w:val="24"/>
                <w:lang w:val="en-GB"/>
              </w:rPr>
              <w:t>Carbon</w:t>
            </w:r>
          </w:p>
        </w:tc>
      </w:tr>
      <w:tr w:rsidR="006373DC" w:rsidRPr="006373DC" w:rsidTr="006373DC">
        <w:trPr>
          <w:tblCellSpacing w:w="0" w:type="dxa"/>
        </w:trPr>
        <w:tc>
          <w:tcPr>
            <w:tcW w:w="1250" w:type="pct"/>
            <w:tcBorders>
              <w:top w:val="outset" w:sz="6" w:space="0" w:color="000000"/>
              <w:left w:val="outset" w:sz="6" w:space="0" w:color="000000"/>
              <w:bottom w:val="outset" w:sz="6" w:space="0" w:color="000000"/>
              <w:right w:val="outset" w:sz="6" w:space="0" w:color="000000"/>
            </w:tcBorders>
            <w:hideMark/>
          </w:tcPr>
          <w:p w:rsidR="006373DC" w:rsidRPr="006373DC" w:rsidRDefault="006373DC" w:rsidP="006373DC">
            <w:pPr>
              <w:spacing w:before="100" w:beforeAutospacing="1" w:after="100" w:afterAutospacing="1" w:line="240" w:lineRule="auto"/>
              <w:rPr>
                <w:rFonts w:ascii="Times New Roman" w:eastAsia="Times New Roman" w:hAnsi="Times New Roman" w:cs="Times New Roman"/>
                <w:sz w:val="24"/>
                <w:szCs w:val="24"/>
              </w:rPr>
            </w:pPr>
            <w:r w:rsidRPr="006373DC">
              <w:rPr>
                <w:rFonts w:ascii="Times New Roman" w:eastAsia="Times New Roman" w:hAnsi="Times New Roman" w:cs="Times New Roman"/>
                <w:sz w:val="24"/>
                <w:szCs w:val="24"/>
                <w:lang w:val="en-GB"/>
              </w:rPr>
              <w:t>Formula of chloride</w:t>
            </w:r>
          </w:p>
        </w:tc>
        <w:tc>
          <w:tcPr>
            <w:tcW w:w="1250" w:type="pct"/>
            <w:tcBorders>
              <w:top w:val="outset" w:sz="6" w:space="0" w:color="000000"/>
              <w:left w:val="outset" w:sz="6" w:space="0" w:color="000000"/>
              <w:bottom w:val="outset" w:sz="6" w:space="0" w:color="000000"/>
              <w:right w:val="outset" w:sz="6" w:space="0" w:color="000000"/>
            </w:tcBorders>
            <w:hideMark/>
          </w:tcPr>
          <w:p w:rsidR="006373DC" w:rsidRPr="006373DC" w:rsidRDefault="006373DC" w:rsidP="006373DC">
            <w:pPr>
              <w:spacing w:before="100" w:beforeAutospacing="1" w:after="100" w:afterAutospacing="1" w:line="240" w:lineRule="auto"/>
              <w:rPr>
                <w:rFonts w:ascii="Times New Roman" w:eastAsia="Times New Roman" w:hAnsi="Times New Roman" w:cs="Times New Roman"/>
                <w:sz w:val="24"/>
                <w:szCs w:val="24"/>
              </w:rPr>
            </w:pPr>
            <w:r w:rsidRPr="006373DC">
              <w:rPr>
                <w:rFonts w:ascii="Times New Roman" w:eastAsia="Times New Roman" w:hAnsi="Times New Roman" w:cs="Times New Roman"/>
                <w:sz w:val="24"/>
                <w:szCs w:val="24"/>
                <w:lang w:val="en-GB"/>
              </w:rPr>
              <w:t>NaCl</w:t>
            </w:r>
          </w:p>
        </w:tc>
        <w:tc>
          <w:tcPr>
            <w:tcW w:w="1250" w:type="pct"/>
            <w:tcBorders>
              <w:top w:val="outset" w:sz="6" w:space="0" w:color="000000"/>
              <w:left w:val="outset" w:sz="6" w:space="0" w:color="000000"/>
              <w:bottom w:val="outset" w:sz="6" w:space="0" w:color="000000"/>
              <w:right w:val="outset" w:sz="6" w:space="0" w:color="000000"/>
            </w:tcBorders>
            <w:hideMark/>
          </w:tcPr>
          <w:p w:rsidR="006373DC" w:rsidRPr="006373DC" w:rsidRDefault="006373DC" w:rsidP="006373DC">
            <w:pPr>
              <w:spacing w:before="100" w:beforeAutospacing="1" w:after="100" w:afterAutospacing="1" w:line="240" w:lineRule="auto"/>
              <w:rPr>
                <w:rFonts w:ascii="Times New Roman" w:eastAsia="Times New Roman" w:hAnsi="Times New Roman" w:cs="Times New Roman"/>
                <w:sz w:val="24"/>
                <w:szCs w:val="24"/>
              </w:rPr>
            </w:pPr>
            <w:r w:rsidRPr="006373DC">
              <w:rPr>
                <w:rFonts w:ascii="Times New Roman" w:eastAsia="Times New Roman" w:hAnsi="Times New Roman" w:cs="Times New Roman"/>
                <w:sz w:val="24"/>
                <w:szCs w:val="24"/>
                <w:lang w:val="en-GB"/>
              </w:rPr>
              <w:t>PCl</w:t>
            </w:r>
            <w:r w:rsidRPr="006373DC">
              <w:rPr>
                <w:rFonts w:ascii="Times New Roman" w:eastAsia="Times New Roman" w:hAnsi="Times New Roman" w:cs="Times New Roman"/>
                <w:sz w:val="24"/>
                <w:szCs w:val="24"/>
                <w:vertAlign w:val="subscript"/>
                <w:lang w:val="en-GB"/>
              </w:rPr>
              <w:t>5</w:t>
            </w:r>
          </w:p>
        </w:tc>
        <w:tc>
          <w:tcPr>
            <w:tcW w:w="1250" w:type="pct"/>
            <w:tcBorders>
              <w:top w:val="outset" w:sz="6" w:space="0" w:color="000000"/>
              <w:left w:val="outset" w:sz="6" w:space="0" w:color="000000"/>
              <w:bottom w:val="outset" w:sz="6" w:space="0" w:color="000000"/>
              <w:right w:val="outset" w:sz="6" w:space="0" w:color="000000"/>
            </w:tcBorders>
            <w:hideMark/>
          </w:tcPr>
          <w:p w:rsidR="006373DC" w:rsidRPr="006373DC" w:rsidRDefault="006373DC" w:rsidP="006373DC">
            <w:pPr>
              <w:spacing w:before="100" w:beforeAutospacing="1" w:after="100" w:afterAutospacing="1" w:line="240" w:lineRule="auto"/>
              <w:rPr>
                <w:rFonts w:ascii="Times New Roman" w:eastAsia="Times New Roman" w:hAnsi="Times New Roman" w:cs="Times New Roman"/>
                <w:sz w:val="24"/>
                <w:szCs w:val="24"/>
              </w:rPr>
            </w:pPr>
            <w:r w:rsidRPr="006373DC">
              <w:rPr>
                <w:rFonts w:ascii="Times New Roman" w:eastAsia="Times New Roman" w:hAnsi="Times New Roman" w:cs="Times New Roman"/>
                <w:sz w:val="24"/>
                <w:szCs w:val="24"/>
                <w:lang w:val="en-GB"/>
              </w:rPr>
              <w:t>CCl</w:t>
            </w:r>
            <w:r w:rsidRPr="006373DC">
              <w:rPr>
                <w:rFonts w:ascii="Times New Roman" w:eastAsia="Times New Roman" w:hAnsi="Times New Roman" w:cs="Times New Roman"/>
                <w:sz w:val="24"/>
                <w:szCs w:val="24"/>
                <w:vertAlign w:val="subscript"/>
                <w:lang w:val="en-GB"/>
              </w:rPr>
              <w:t>4</w:t>
            </w:r>
          </w:p>
        </w:tc>
      </w:tr>
      <w:tr w:rsidR="006373DC" w:rsidRPr="006373DC" w:rsidTr="006373DC">
        <w:trPr>
          <w:tblCellSpacing w:w="0" w:type="dxa"/>
        </w:trPr>
        <w:tc>
          <w:tcPr>
            <w:tcW w:w="1250" w:type="pct"/>
            <w:tcBorders>
              <w:top w:val="outset" w:sz="6" w:space="0" w:color="000000"/>
              <w:left w:val="outset" w:sz="6" w:space="0" w:color="000000"/>
              <w:bottom w:val="outset" w:sz="6" w:space="0" w:color="000000"/>
              <w:right w:val="outset" w:sz="6" w:space="0" w:color="000000"/>
            </w:tcBorders>
            <w:hideMark/>
          </w:tcPr>
          <w:p w:rsidR="006373DC" w:rsidRPr="006373DC" w:rsidRDefault="006373DC" w:rsidP="006373DC">
            <w:pPr>
              <w:spacing w:before="100" w:beforeAutospacing="1" w:after="100" w:afterAutospacing="1" w:line="240" w:lineRule="auto"/>
              <w:rPr>
                <w:rFonts w:ascii="Times New Roman" w:eastAsia="Times New Roman" w:hAnsi="Times New Roman" w:cs="Times New Roman"/>
                <w:sz w:val="24"/>
                <w:szCs w:val="24"/>
              </w:rPr>
            </w:pPr>
            <w:r w:rsidRPr="006373DC">
              <w:rPr>
                <w:rFonts w:ascii="Times New Roman" w:eastAsia="Times New Roman" w:hAnsi="Times New Roman" w:cs="Times New Roman"/>
                <w:sz w:val="24"/>
                <w:szCs w:val="24"/>
                <w:lang w:val="en-GB"/>
              </w:rPr>
              <w:t>Nature of bonding</w:t>
            </w:r>
          </w:p>
        </w:tc>
        <w:tc>
          <w:tcPr>
            <w:tcW w:w="1250" w:type="pct"/>
            <w:tcBorders>
              <w:top w:val="outset" w:sz="6" w:space="0" w:color="000000"/>
              <w:left w:val="outset" w:sz="6" w:space="0" w:color="000000"/>
              <w:bottom w:val="outset" w:sz="6" w:space="0" w:color="000000"/>
              <w:right w:val="outset" w:sz="6" w:space="0" w:color="000000"/>
            </w:tcBorders>
            <w:hideMark/>
          </w:tcPr>
          <w:p w:rsidR="006373DC" w:rsidRPr="006373DC" w:rsidRDefault="006373DC" w:rsidP="006373DC">
            <w:pPr>
              <w:spacing w:before="100" w:beforeAutospacing="1" w:after="100" w:afterAutospacing="1" w:line="240" w:lineRule="auto"/>
              <w:rPr>
                <w:rFonts w:ascii="Times New Roman" w:eastAsia="Times New Roman" w:hAnsi="Times New Roman" w:cs="Times New Roman"/>
                <w:sz w:val="24"/>
                <w:szCs w:val="24"/>
              </w:rPr>
            </w:pPr>
            <w:r w:rsidRPr="006373DC">
              <w:rPr>
                <w:rFonts w:ascii="Times New Roman" w:eastAsia="Times New Roman" w:hAnsi="Times New Roman" w:cs="Times New Roman"/>
                <w:sz w:val="24"/>
                <w:szCs w:val="24"/>
                <w:lang w:val="en-GB"/>
              </w:rPr>
              <w:t xml:space="preserve">Ionic </w:t>
            </w:r>
          </w:p>
        </w:tc>
        <w:tc>
          <w:tcPr>
            <w:tcW w:w="1250" w:type="pct"/>
            <w:tcBorders>
              <w:top w:val="outset" w:sz="6" w:space="0" w:color="000000"/>
              <w:left w:val="outset" w:sz="6" w:space="0" w:color="000000"/>
              <w:bottom w:val="outset" w:sz="6" w:space="0" w:color="000000"/>
              <w:right w:val="outset" w:sz="6" w:space="0" w:color="000000"/>
            </w:tcBorders>
            <w:hideMark/>
          </w:tcPr>
          <w:p w:rsidR="006373DC" w:rsidRPr="006373DC" w:rsidRDefault="006373DC" w:rsidP="006373DC">
            <w:pPr>
              <w:spacing w:before="100" w:beforeAutospacing="1" w:after="100" w:afterAutospacing="1" w:line="240" w:lineRule="auto"/>
              <w:rPr>
                <w:rFonts w:ascii="Times New Roman" w:eastAsia="Times New Roman" w:hAnsi="Times New Roman" w:cs="Times New Roman"/>
                <w:sz w:val="24"/>
                <w:szCs w:val="24"/>
              </w:rPr>
            </w:pPr>
            <w:r w:rsidRPr="006373DC">
              <w:rPr>
                <w:rFonts w:ascii="Times New Roman" w:eastAsia="Times New Roman" w:hAnsi="Times New Roman" w:cs="Times New Roman"/>
                <w:sz w:val="24"/>
                <w:szCs w:val="24"/>
                <w:lang w:val="en-GB"/>
              </w:rPr>
              <w:t>Covalent</w:t>
            </w:r>
          </w:p>
        </w:tc>
        <w:tc>
          <w:tcPr>
            <w:tcW w:w="1250" w:type="pct"/>
            <w:tcBorders>
              <w:top w:val="outset" w:sz="6" w:space="0" w:color="000000"/>
              <w:left w:val="outset" w:sz="6" w:space="0" w:color="000000"/>
              <w:bottom w:val="outset" w:sz="6" w:space="0" w:color="000000"/>
              <w:right w:val="outset" w:sz="6" w:space="0" w:color="000000"/>
            </w:tcBorders>
            <w:hideMark/>
          </w:tcPr>
          <w:p w:rsidR="006373DC" w:rsidRPr="006373DC" w:rsidRDefault="006373DC" w:rsidP="006373DC">
            <w:pPr>
              <w:spacing w:before="100" w:beforeAutospacing="1" w:after="100" w:afterAutospacing="1" w:line="240" w:lineRule="auto"/>
              <w:rPr>
                <w:rFonts w:ascii="Times New Roman" w:eastAsia="Times New Roman" w:hAnsi="Times New Roman" w:cs="Times New Roman"/>
                <w:sz w:val="24"/>
                <w:szCs w:val="24"/>
              </w:rPr>
            </w:pPr>
            <w:r w:rsidRPr="006373DC">
              <w:rPr>
                <w:rFonts w:ascii="Times New Roman" w:eastAsia="Times New Roman" w:hAnsi="Times New Roman" w:cs="Times New Roman"/>
                <w:sz w:val="24"/>
                <w:szCs w:val="24"/>
                <w:lang w:val="en-GB"/>
              </w:rPr>
              <w:t>Covalent</w:t>
            </w:r>
          </w:p>
        </w:tc>
      </w:tr>
      <w:tr w:rsidR="006373DC" w:rsidRPr="006373DC" w:rsidTr="006373DC">
        <w:trPr>
          <w:tblCellSpacing w:w="0" w:type="dxa"/>
        </w:trPr>
        <w:tc>
          <w:tcPr>
            <w:tcW w:w="1250" w:type="pct"/>
            <w:tcBorders>
              <w:top w:val="outset" w:sz="6" w:space="0" w:color="000000"/>
              <w:left w:val="outset" w:sz="6" w:space="0" w:color="000000"/>
              <w:bottom w:val="outset" w:sz="6" w:space="0" w:color="000000"/>
              <w:right w:val="outset" w:sz="6" w:space="0" w:color="000000"/>
            </w:tcBorders>
            <w:hideMark/>
          </w:tcPr>
          <w:p w:rsidR="006373DC" w:rsidRPr="006373DC" w:rsidRDefault="006373DC" w:rsidP="006373DC">
            <w:pPr>
              <w:spacing w:before="100" w:beforeAutospacing="1" w:after="100" w:afterAutospacing="1" w:line="240" w:lineRule="auto"/>
              <w:rPr>
                <w:rFonts w:ascii="Times New Roman" w:eastAsia="Times New Roman" w:hAnsi="Times New Roman" w:cs="Times New Roman"/>
                <w:sz w:val="24"/>
                <w:szCs w:val="24"/>
              </w:rPr>
            </w:pPr>
            <w:r w:rsidRPr="006373DC">
              <w:rPr>
                <w:rFonts w:ascii="Times New Roman" w:eastAsia="Times New Roman" w:hAnsi="Times New Roman" w:cs="Times New Roman"/>
                <w:sz w:val="24"/>
                <w:szCs w:val="24"/>
                <w:lang w:val="en-GB"/>
              </w:rPr>
              <w:t>Physical state of chloride</w:t>
            </w:r>
          </w:p>
        </w:tc>
        <w:tc>
          <w:tcPr>
            <w:tcW w:w="1250" w:type="pct"/>
            <w:tcBorders>
              <w:top w:val="outset" w:sz="6" w:space="0" w:color="000000"/>
              <w:left w:val="outset" w:sz="6" w:space="0" w:color="000000"/>
              <w:bottom w:val="outset" w:sz="6" w:space="0" w:color="000000"/>
              <w:right w:val="outset" w:sz="6" w:space="0" w:color="000000"/>
            </w:tcBorders>
            <w:hideMark/>
          </w:tcPr>
          <w:p w:rsidR="006373DC" w:rsidRPr="006373DC" w:rsidRDefault="006373DC" w:rsidP="006373DC">
            <w:pPr>
              <w:spacing w:before="100" w:beforeAutospacing="1" w:after="100" w:afterAutospacing="1" w:line="240" w:lineRule="auto"/>
              <w:rPr>
                <w:rFonts w:ascii="Times New Roman" w:eastAsia="Times New Roman" w:hAnsi="Times New Roman" w:cs="Times New Roman"/>
                <w:sz w:val="24"/>
                <w:szCs w:val="24"/>
              </w:rPr>
            </w:pPr>
            <w:r w:rsidRPr="006373DC">
              <w:rPr>
                <w:rFonts w:ascii="Times New Roman" w:eastAsia="Times New Roman" w:hAnsi="Times New Roman" w:cs="Times New Roman"/>
                <w:sz w:val="24"/>
                <w:szCs w:val="24"/>
                <w:lang w:val="en-GB"/>
              </w:rPr>
              <w:t>Solid</w:t>
            </w:r>
          </w:p>
        </w:tc>
        <w:tc>
          <w:tcPr>
            <w:tcW w:w="1250" w:type="pct"/>
            <w:tcBorders>
              <w:top w:val="outset" w:sz="6" w:space="0" w:color="000000"/>
              <w:left w:val="outset" w:sz="6" w:space="0" w:color="000000"/>
              <w:bottom w:val="outset" w:sz="6" w:space="0" w:color="000000"/>
              <w:right w:val="outset" w:sz="6" w:space="0" w:color="000000"/>
            </w:tcBorders>
            <w:hideMark/>
          </w:tcPr>
          <w:p w:rsidR="006373DC" w:rsidRPr="006373DC" w:rsidRDefault="006373DC" w:rsidP="006373DC">
            <w:pPr>
              <w:spacing w:before="100" w:beforeAutospacing="1" w:after="100" w:afterAutospacing="1" w:line="240" w:lineRule="auto"/>
              <w:rPr>
                <w:rFonts w:ascii="Times New Roman" w:eastAsia="Times New Roman" w:hAnsi="Times New Roman" w:cs="Times New Roman"/>
                <w:sz w:val="24"/>
                <w:szCs w:val="24"/>
              </w:rPr>
            </w:pPr>
            <w:r w:rsidRPr="006373DC">
              <w:rPr>
                <w:rFonts w:ascii="Times New Roman" w:eastAsia="Times New Roman" w:hAnsi="Times New Roman" w:cs="Times New Roman"/>
                <w:sz w:val="24"/>
                <w:szCs w:val="24"/>
                <w:lang w:val="en-GB"/>
              </w:rPr>
              <w:t>Solid</w:t>
            </w:r>
          </w:p>
        </w:tc>
        <w:tc>
          <w:tcPr>
            <w:tcW w:w="1250" w:type="pct"/>
            <w:tcBorders>
              <w:top w:val="outset" w:sz="6" w:space="0" w:color="000000"/>
              <w:left w:val="outset" w:sz="6" w:space="0" w:color="000000"/>
              <w:bottom w:val="outset" w:sz="6" w:space="0" w:color="000000"/>
              <w:right w:val="outset" w:sz="6" w:space="0" w:color="000000"/>
            </w:tcBorders>
            <w:hideMark/>
          </w:tcPr>
          <w:p w:rsidR="006373DC" w:rsidRPr="006373DC" w:rsidRDefault="006373DC" w:rsidP="006373DC">
            <w:pPr>
              <w:spacing w:before="100" w:beforeAutospacing="1" w:after="100" w:afterAutospacing="1" w:line="240" w:lineRule="auto"/>
              <w:rPr>
                <w:rFonts w:ascii="Times New Roman" w:eastAsia="Times New Roman" w:hAnsi="Times New Roman" w:cs="Times New Roman"/>
                <w:sz w:val="24"/>
                <w:szCs w:val="24"/>
              </w:rPr>
            </w:pPr>
            <w:r w:rsidRPr="006373DC">
              <w:rPr>
                <w:rFonts w:ascii="Times New Roman" w:eastAsia="Times New Roman" w:hAnsi="Times New Roman" w:cs="Times New Roman"/>
                <w:sz w:val="24"/>
                <w:szCs w:val="24"/>
                <w:lang w:val="en-GB"/>
              </w:rPr>
              <w:t>Liquid</w:t>
            </w:r>
          </w:p>
        </w:tc>
      </w:tr>
    </w:tbl>
    <w:p w:rsidR="002F0280" w:rsidRDefault="002F0280" w:rsidP="00D57057">
      <w:pPr>
        <w:pStyle w:val="ListParagraph"/>
        <w:rPr>
          <w:color w:val="000000" w:themeColor="text1"/>
          <w:sz w:val="24"/>
          <w:szCs w:val="24"/>
        </w:rPr>
      </w:pPr>
      <w:r>
        <w:rPr>
          <w:color w:val="000000" w:themeColor="text1"/>
          <w:sz w:val="24"/>
          <w:szCs w:val="24"/>
        </w:rPr>
        <w:t xml:space="preserve"> </w:t>
      </w:r>
    </w:p>
    <w:p w:rsidR="00864C79" w:rsidRDefault="00864C79" w:rsidP="00864C79">
      <w:pPr>
        <w:rPr>
          <w:b/>
          <w:color w:val="000000" w:themeColor="text1"/>
          <w:sz w:val="24"/>
          <w:szCs w:val="24"/>
          <w:u w:val="single"/>
        </w:rPr>
      </w:pPr>
      <w:r>
        <w:rPr>
          <w:b/>
          <w:color w:val="000000" w:themeColor="text1"/>
          <w:sz w:val="24"/>
          <w:szCs w:val="24"/>
          <w:u w:val="single"/>
        </w:rPr>
        <w:t>Intext 1.</w:t>
      </w:r>
    </w:p>
    <w:p w:rsidR="00D57057" w:rsidRPr="000A1BE4" w:rsidRDefault="005D446E" w:rsidP="005D446E">
      <w:pPr>
        <w:pStyle w:val="ListParagraph"/>
        <w:numPr>
          <w:ilvl w:val="0"/>
          <w:numId w:val="19"/>
        </w:numPr>
        <w:rPr>
          <w:color w:val="000000" w:themeColor="text1"/>
          <w:sz w:val="24"/>
          <w:szCs w:val="24"/>
        </w:rPr>
      </w:pPr>
      <w:r>
        <w:rPr>
          <w:color w:val="000000" w:themeColor="text1"/>
          <w:sz w:val="24"/>
          <w:szCs w:val="24"/>
        </w:rPr>
        <w:t xml:space="preserve"> </w:t>
      </w:r>
      <w:r w:rsidR="000A1BE4">
        <w:t>Atoms lose, gain or share electrons to attain noble gas configuration.</w:t>
      </w:r>
    </w:p>
    <w:p w:rsidR="000A1BE4" w:rsidRDefault="000A1BE4" w:rsidP="000A1BE4">
      <w:pPr>
        <w:pStyle w:val="ListParagraph"/>
        <w:rPr>
          <w:color w:val="000000" w:themeColor="text1"/>
          <w:sz w:val="24"/>
          <w:szCs w:val="24"/>
        </w:rPr>
      </w:pPr>
    </w:p>
    <w:p w:rsidR="000A1BE4" w:rsidRPr="000A1BE4" w:rsidRDefault="000A1BE4" w:rsidP="000A1BE4">
      <w:pPr>
        <w:pStyle w:val="ListParagraph"/>
        <w:numPr>
          <w:ilvl w:val="0"/>
          <w:numId w:val="19"/>
        </w:numPr>
        <w:rPr>
          <w:color w:val="000000" w:themeColor="text1"/>
          <w:sz w:val="24"/>
          <w:szCs w:val="24"/>
        </w:rPr>
      </w:pPr>
      <w:r>
        <w:t>(a) A chemical bond may be defined as the force of attraction between any two atoms, in a molecule, to maintain stability.</w:t>
      </w:r>
    </w:p>
    <w:p w:rsidR="000A1BE4" w:rsidRDefault="000A1BE4" w:rsidP="000A1BE4">
      <w:pPr>
        <w:pStyle w:val="western"/>
        <w:ind w:left="720"/>
      </w:pPr>
      <w:r>
        <w:t>(b) The chemical bond formed between two atoms by transfer of one or more electrons from the atom of a metallic electropositive element to an atom of a non-metallic electronegative element.</w:t>
      </w:r>
    </w:p>
    <w:p w:rsidR="005D446E" w:rsidRPr="00ED0B15" w:rsidRDefault="000A1BE4" w:rsidP="00ED0B15">
      <w:pPr>
        <w:pStyle w:val="western"/>
        <w:ind w:left="720"/>
      </w:pPr>
      <w:r>
        <w:t>(c) The chemical bond formed due to mutual sharing of electrons between the given pairs of atoms of non-metallic elements.</w:t>
      </w:r>
      <w:r w:rsidR="005D446E">
        <w:rPr>
          <w:color w:val="000000" w:themeColor="text1"/>
        </w:rPr>
        <w:t xml:space="preserve"> </w:t>
      </w:r>
    </w:p>
    <w:p w:rsidR="00723C73" w:rsidRPr="00723C73" w:rsidRDefault="00723C73" w:rsidP="00723C73">
      <w:pPr>
        <w:pStyle w:val="ListParagraph"/>
        <w:numPr>
          <w:ilvl w:val="0"/>
          <w:numId w:val="19"/>
        </w:numPr>
        <w:rPr>
          <w:color w:val="000000" w:themeColor="text1"/>
          <w:sz w:val="24"/>
          <w:szCs w:val="24"/>
        </w:rPr>
      </w:pPr>
      <w:r>
        <w:lastRenderedPageBreak/>
        <w:t>Conditions for formation of Ionic bond are:</w:t>
      </w:r>
    </w:p>
    <w:p w:rsidR="00723C73" w:rsidRDefault="00723C73" w:rsidP="00723C73">
      <w:pPr>
        <w:pStyle w:val="western"/>
        <w:ind w:left="720"/>
      </w:pPr>
      <w:r>
        <w:t>(i) The atom which changes into cation should possess 1, 2 or 3 valency electrons. The other atom which changes into anion should possess 5, 6 or 7 electrons in the valence shell.</w:t>
      </w:r>
    </w:p>
    <w:p w:rsidR="00723C73" w:rsidRDefault="00723C73" w:rsidP="00723C73">
      <w:pPr>
        <w:pStyle w:val="western"/>
        <w:ind w:left="720"/>
      </w:pPr>
      <w:r>
        <w:t xml:space="preserve">(ii) A high difference of electronegativity of the two atoms is necessary for the formation of an Ionic bond. </w:t>
      </w:r>
    </w:p>
    <w:p w:rsidR="00723C73" w:rsidRDefault="00723C73" w:rsidP="00723C73">
      <w:pPr>
        <w:pStyle w:val="western"/>
        <w:ind w:left="720"/>
      </w:pPr>
      <w:r>
        <w:t>(iii) There must be an overall decrease in energy i.e., energy must be released.</w:t>
      </w:r>
    </w:p>
    <w:p w:rsidR="00723C73" w:rsidRDefault="00723C73" w:rsidP="00723C73">
      <w:pPr>
        <w:pStyle w:val="western"/>
        <w:ind w:left="720"/>
      </w:pPr>
      <w:r>
        <w:t>For this an atom should have low value of Ionisation potential and the other atom should have high value of electron affinity.</w:t>
      </w:r>
    </w:p>
    <w:p w:rsidR="00723C73" w:rsidRDefault="00723C73" w:rsidP="00723C73">
      <w:pPr>
        <w:pStyle w:val="western"/>
        <w:ind w:left="720"/>
      </w:pPr>
      <w:r>
        <w:t>(iv) Higher the lattice energy, greater will be the case of forming an ionic compound.</w:t>
      </w:r>
    </w:p>
    <w:p w:rsidR="005D446E" w:rsidRDefault="005D446E" w:rsidP="00723C73">
      <w:pPr>
        <w:pStyle w:val="ListParagraph"/>
        <w:rPr>
          <w:color w:val="000000" w:themeColor="text1"/>
          <w:sz w:val="24"/>
          <w:szCs w:val="24"/>
        </w:rPr>
      </w:pPr>
    </w:p>
    <w:p w:rsidR="00D15BDB" w:rsidRDefault="00D15BDB" w:rsidP="00D15BDB">
      <w:pPr>
        <w:pStyle w:val="western"/>
        <w:numPr>
          <w:ilvl w:val="0"/>
          <w:numId w:val="19"/>
        </w:numPr>
      </w:pPr>
      <w:r>
        <w:t>It will form a cation: M</w:t>
      </w:r>
      <w:r>
        <w:rPr>
          <w:vertAlign w:val="superscript"/>
        </w:rPr>
        <w:t>3+</w:t>
      </w:r>
    </w:p>
    <w:p w:rsidR="00D15BDB" w:rsidRDefault="00D15BDB" w:rsidP="00D15BDB">
      <w:pPr>
        <w:pStyle w:val="western"/>
        <w:ind w:left="720"/>
      </w:pPr>
      <w:r>
        <w:t>M</w:t>
      </w:r>
      <w:r>
        <w:rPr>
          <w:vertAlign w:val="subscript"/>
        </w:rPr>
        <w:t>2</w:t>
      </w:r>
      <w:r>
        <w:t>(SO</w:t>
      </w:r>
      <w:r>
        <w:rPr>
          <w:vertAlign w:val="subscript"/>
        </w:rPr>
        <w:t>4</w:t>
      </w:r>
      <w:r>
        <w:t>)</w:t>
      </w:r>
      <w:r>
        <w:rPr>
          <w:vertAlign w:val="subscript"/>
        </w:rPr>
        <w:t>3</w:t>
      </w:r>
    </w:p>
    <w:p w:rsidR="00D15BDB" w:rsidRDefault="00D15BDB" w:rsidP="00D15BDB">
      <w:pPr>
        <w:pStyle w:val="western"/>
        <w:ind w:left="720"/>
      </w:pPr>
      <w:r>
        <w:t>M(NO</w:t>
      </w:r>
      <w:r>
        <w:rPr>
          <w:vertAlign w:val="subscript"/>
        </w:rPr>
        <w:t>3</w:t>
      </w:r>
      <w:r>
        <w:t>)</w:t>
      </w:r>
      <w:r>
        <w:rPr>
          <w:vertAlign w:val="subscript"/>
        </w:rPr>
        <w:t>3</w:t>
      </w:r>
    </w:p>
    <w:p w:rsidR="00D15BDB" w:rsidRDefault="00D15BDB" w:rsidP="00D15BDB">
      <w:pPr>
        <w:pStyle w:val="western"/>
        <w:ind w:left="720"/>
      </w:pPr>
      <w:r>
        <w:t>M</w:t>
      </w:r>
      <w:r>
        <w:rPr>
          <w:vertAlign w:val="subscript"/>
        </w:rPr>
        <w:t>3</w:t>
      </w:r>
      <w:r>
        <w:t>(PO</w:t>
      </w:r>
      <w:r>
        <w:rPr>
          <w:vertAlign w:val="subscript"/>
        </w:rPr>
        <w:t>4</w:t>
      </w:r>
      <w:r>
        <w:t>)</w:t>
      </w:r>
      <w:r>
        <w:rPr>
          <w:vertAlign w:val="subscript"/>
        </w:rPr>
        <w:t>3</w:t>
      </w:r>
    </w:p>
    <w:p w:rsidR="00D15BDB" w:rsidRDefault="00D15BDB" w:rsidP="00D15BDB">
      <w:pPr>
        <w:pStyle w:val="western"/>
        <w:ind w:left="720"/>
      </w:pPr>
      <w:r>
        <w:t>M</w:t>
      </w:r>
      <w:r>
        <w:rPr>
          <w:vertAlign w:val="subscript"/>
        </w:rPr>
        <w:t>2</w:t>
      </w:r>
      <w:r>
        <w:t>(CO</w:t>
      </w:r>
      <w:r>
        <w:rPr>
          <w:vertAlign w:val="subscript"/>
        </w:rPr>
        <w:t>3</w:t>
      </w:r>
      <w:r>
        <w:t>)</w:t>
      </w:r>
      <w:r>
        <w:rPr>
          <w:vertAlign w:val="subscript"/>
        </w:rPr>
        <w:t>3</w:t>
      </w:r>
    </w:p>
    <w:p w:rsidR="00D15BDB" w:rsidRDefault="00D15BDB" w:rsidP="00D15BDB">
      <w:pPr>
        <w:pStyle w:val="western"/>
        <w:ind w:left="720"/>
      </w:pPr>
      <w:r>
        <w:t>M(OH)</w:t>
      </w:r>
      <w:r>
        <w:rPr>
          <w:vertAlign w:val="subscript"/>
        </w:rPr>
        <w:t>3</w:t>
      </w:r>
    </w:p>
    <w:p w:rsidR="005D446E" w:rsidRDefault="009A62C9" w:rsidP="005D446E">
      <w:pPr>
        <w:pStyle w:val="ListParagraph"/>
        <w:numPr>
          <w:ilvl w:val="0"/>
          <w:numId w:val="19"/>
        </w:numPr>
        <w:rPr>
          <w:color w:val="000000" w:themeColor="text1"/>
          <w:sz w:val="24"/>
          <w:szCs w:val="24"/>
        </w:rPr>
      </w:pPr>
      <w:r>
        <w:t>Atoms combine with other atoms to attain stable octet or noble gas configuration.</w:t>
      </w:r>
      <w:r w:rsidR="005D446E">
        <w:rPr>
          <w:color w:val="000000" w:themeColor="text1"/>
          <w:sz w:val="24"/>
          <w:szCs w:val="24"/>
        </w:rPr>
        <w:t xml:space="preserve"> </w:t>
      </w:r>
    </w:p>
    <w:p w:rsidR="005D446E" w:rsidRPr="00FF04F9" w:rsidRDefault="005D446E" w:rsidP="005D446E">
      <w:pPr>
        <w:pStyle w:val="ListParagraph"/>
        <w:numPr>
          <w:ilvl w:val="0"/>
          <w:numId w:val="19"/>
        </w:numPr>
        <w:rPr>
          <w:color w:val="000000" w:themeColor="text1"/>
          <w:sz w:val="24"/>
          <w:szCs w:val="24"/>
        </w:rPr>
      </w:pPr>
      <w:r>
        <w:rPr>
          <w:color w:val="000000" w:themeColor="text1"/>
          <w:sz w:val="24"/>
          <w:szCs w:val="24"/>
        </w:rPr>
        <w:t xml:space="preserve"> </w:t>
      </w:r>
      <w:r w:rsidR="009A62C9">
        <w:t>Ionic compounds are generally formed between metals and non-metals as metals always lose electrons to form cations while non-metals gain electrons forming anions to complete their octet. These oppositely charged ions are held together by electrostatic force of attraction and hence results in an ionic compound.</w:t>
      </w:r>
    </w:p>
    <w:p w:rsidR="00FF04F9" w:rsidRDefault="00FF04F9" w:rsidP="00FF04F9">
      <w:pPr>
        <w:pStyle w:val="ListParagraph"/>
        <w:rPr>
          <w:color w:val="000000" w:themeColor="text1"/>
          <w:sz w:val="24"/>
          <w:szCs w:val="24"/>
        </w:rPr>
      </w:pPr>
    </w:p>
    <w:p w:rsidR="005D446E" w:rsidRDefault="005D446E" w:rsidP="005D446E">
      <w:pPr>
        <w:pStyle w:val="ListParagraph"/>
        <w:numPr>
          <w:ilvl w:val="0"/>
          <w:numId w:val="19"/>
        </w:numPr>
        <w:rPr>
          <w:color w:val="000000" w:themeColor="text1"/>
          <w:sz w:val="24"/>
          <w:szCs w:val="24"/>
        </w:rPr>
      </w:pPr>
      <w:r>
        <w:rPr>
          <w:color w:val="000000" w:themeColor="text1"/>
          <w:sz w:val="24"/>
          <w:szCs w:val="24"/>
        </w:rPr>
        <w:t xml:space="preserve"> </w:t>
      </w:r>
      <w:r w:rsidR="00FF04F9">
        <w:t>X and Y form an ionic bond in XY</w:t>
      </w:r>
      <w:r w:rsidR="00FF04F9">
        <w:rPr>
          <w:vertAlign w:val="subscript"/>
        </w:rPr>
        <w:t>2</w:t>
      </w:r>
      <w:r w:rsidR="00FF04F9">
        <w:t>.</w:t>
      </w:r>
    </w:p>
    <w:p w:rsidR="005D446E" w:rsidRDefault="007D78BD" w:rsidP="00FF04F9">
      <w:pPr>
        <w:pStyle w:val="ListParagraph"/>
        <w:rPr>
          <w:color w:val="000000" w:themeColor="text1"/>
          <w:sz w:val="24"/>
          <w:szCs w:val="24"/>
        </w:rPr>
      </w:pPr>
      <w:r>
        <w:rPr>
          <w:noProof/>
          <w:color w:val="000000" w:themeColor="text1"/>
          <w:sz w:val="24"/>
          <w:szCs w:val="24"/>
        </w:rPr>
        <w:lastRenderedPageBreak/>
        <w:drawing>
          <wp:inline distT="0" distB="0" distL="0" distR="0">
            <wp:extent cx="2922270" cy="92456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2922270" cy="924560"/>
                    </a:xfrm>
                    <a:prstGeom prst="rect">
                      <a:avLst/>
                    </a:prstGeom>
                    <a:noFill/>
                    <a:ln w="9525">
                      <a:noFill/>
                      <a:miter lim="800000"/>
                      <a:headEnd/>
                      <a:tailEnd/>
                    </a:ln>
                  </pic:spPr>
                </pic:pic>
              </a:graphicData>
            </a:graphic>
          </wp:inline>
        </w:drawing>
      </w:r>
      <w:r w:rsidR="005D446E">
        <w:rPr>
          <w:color w:val="000000" w:themeColor="text1"/>
          <w:sz w:val="24"/>
          <w:szCs w:val="24"/>
        </w:rPr>
        <w:t xml:space="preserve"> </w:t>
      </w:r>
    </w:p>
    <w:p w:rsidR="00C63866" w:rsidRPr="00C63866" w:rsidRDefault="00C63866" w:rsidP="00C63866">
      <w:pPr>
        <w:pStyle w:val="ListParagraph"/>
        <w:numPr>
          <w:ilvl w:val="0"/>
          <w:numId w:val="19"/>
        </w:numPr>
        <w:rPr>
          <w:color w:val="000000" w:themeColor="text1"/>
          <w:sz w:val="24"/>
          <w:szCs w:val="24"/>
        </w:rPr>
      </w:pPr>
      <w:r>
        <w:t>(a) X has 7 electrons in its outermost shell and Y has only one electron in its outermost shell so Y loses its one electron and X gains that electron to form an ionic bond.</w:t>
      </w:r>
    </w:p>
    <w:p w:rsidR="00C63866" w:rsidRDefault="00C63866" w:rsidP="00C63866">
      <w:pPr>
        <w:pStyle w:val="western"/>
        <w:ind w:left="720"/>
      </w:pPr>
      <w:r>
        <w:t>(b) The formula of the compound would be XY.</w:t>
      </w:r>
    </w:p>
    <w:p w:rsidR="005D446E" w:rsidRDefault="005D446E" w:rsidP="00C63866">
      <w:pPr>
        <w:pStyle w:val="ListParagraph"/>
        <w:rPr>
          <w:color w:val="000000" w:themeColor="text1"/>
          <w:sz w:val="24"/>
          <w:szCs w:val="24"/>
        </w:rPr>
      </w:pPr>
      <w:r>
        <w:rPr>
          <w:color w:val="000000" w:themeColor="text1"/>
          <w:sz w:val="24"/>
          <w:szCs w:val="24"/>
        </w:rPr>
        <w:t xml:space="preserve"> </w:t>
      </w:r>
      <w:r w:rsidR="00C63866">
        <w:rPr>
          <w:color w:val="000000" w:themeColor="text1"/>
          <w:sz w:val="24"/>
          <w:szCs w:val="24"/>
        </w:rPr>
        <w:t xml:space="preserve"> </w:t>
      </w:r>
    </w:p>
    <w:p w:rsidR="00723A67" w:rsidRPr="00723A67" w:rsidRDefault="00723A67" w:rsidP="005D446E">
      <w:pPr>
        <w:pStyle w:val="ListParagraph"/>
        <w:numPr>
          <w:ilvl w:val="0"/>
          <w:numId w:val="19"/>
        </w:numPr>
        <w:rPr>
          <w:color w:val="000000" w:themeColor="text1"/>
          <w:sz w:val="24"/>
          <w:szCs w:val="24"/>
        </w:rPr>
      </w:pPr>
      <w:r>
        <w:t>Orbit structure and electron dot diagram of NaCl:</w:t>
      </w:r>
    </w:p>
    <w:p w:rsidR="00723A67" w:rsidRDefault="00723A67" w:rsidP="00723A67">
      <w:pPr>
        <w:pStyle w:val="ListParagraph"/>
      </w:pPr>
    </w:p>
    <w:p w:rsidR="00C63866" w:rsidRDefault="00723A67" w:rsidP="00723A67">
      <w:pPr>
        <w:pStyle w:val="ListParagraph"/>
        <w:rPr>
          <w:color w:val="000000" w:themeColor="text1"/>
          <w:sz w:val="24"/>
          <w:szCs w:val="24"/>
        </w:rPr>
      </w:pPr>
      <w:r>
        <w:rPr>
          <w:noProof/>
          <w:color w:val="000000" w:themeColor="text1"/>
          <w:sz w:val="24"/>
          <w:szCs w:val="24"/>
        </w:rPr>
        <w:drawing>
          <wp:inline distT="0" distB="0" distL="0" distR="0">
            <wp:extent cx="2725221" cy="222636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2725319" cy="2226445"/>
                    </a:xfrm>
                    <a:prstGeom prst="rect">
                      <a:avLst/>
                    </a:prstGeom>
                    <a:noFill/>
                    <a:ln w="9525">
                      <a:noFill/>
                      <a:miter lim="800000"/>
                      <a:headEnd/>
                      <a:tailEnd/>
                    </a:ln>
                  </pic:spPr>
                </pic:pic>
              </a:graphicData>
            </a:graphic>
          </wp:inline>
        </w:drawing>
      </w:r>
      <w:r w:rsidR="00C63866">
        <w:rPr>
          <w:color w:val="000000" w:themeColor="text1"/>
          <w:sz w:val="24"/>
          <w:szCs w:val="24"/>
        </w:rPr>
        <w:t xml:space="preserve"> </w:t>
      </w:r>
    </w:p>
    <w:p w:rsidR="0017062E" w:rsidRDefault="0017062E" w:rsidP="0017062E">
      <w:pPr>
        <w:pStyle w:val="ListParagraph"/>
      </w:pPr>
      <w:r>
        <w:t>Orbit structure and electron dot diagram of MgCl</w:t>
      </w:r>
      <w:r>
        <w:rPr>
          <w:vertAlign w:val="subscript"/>
        </w:rPr>
        <w:t>2</w:t>
      </w:r>
      <w:r>
        <w:t>:</w:t>
      </w:r>
    </w:p>
    <w:p w:rsidR="00C63866" w:rsidRDefault="0017062E" w:rsidP="0017062E">
      <w:pPr>
        <w:pStyle w:val="ListParagraph"/>
        <w:rPr>
          <w:color w:val="000000" w:themeColor="text1"/>
          <w:sz w:val="24"/>
          <w:szCs w:val="24"/>
        </w:rPr>
      </w:pPr>
      <w:r>
        <w:rPr>
          <w:noProof/>
          <w:color w:val="000000" w:themeColor="text1"/>
          <w:sz w:val="24"/>
          <w:szCs w:val="24"/>
        </w:rPr>
        <w:drawing>
          <wp:inline distT="0" distB="0" distL="0" distR="0">
            <wp:extent cx="2971800" cy="177927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2971800" cy="1779270"/>
                    </a:xfrm>
                    <a:prstGeom prst="rect">
                      <a:avLst/>
                    </a:prstGeom>
                    <a:noFill/>
                    <a:ln w="9525">
                      <a:noFill/>
                      <a:miter lim="800000"/>
                      <a:headEnd/>
                      <a:tailEnd/>
                    </a:ln>
                  </pic:spPr>
                </pic:pic>
              </a:graphicData>
            </a:graphic>
          </wp:inline>
        </w:drawing>
      </w:r>
      <w:r w:rsidR="00C63866">
        <w:rPr>
          <w:color w:val="000000" w:themeColor="text1"/>
          <w:sz w:val="24"/>
          <w:szCs w:val="24"/>
        </w:rPr>
        <w:t xml:space="preserve"> </w:t>
      </w:r>
    </w:p>
    <w:p w:rsidR="00C63866" w:rsidRDefault="0017062E" w:rsidP="00281A89">
      <w:pPr>
        <w:pStyle w:val="ListParagraph"/>
        <w:rPr>
          <w:color w:val="000000" w:themeColor="text1"/>
          <w:sz w:val="24"/>
          <w:szCs w:val="24"/>
        </w:rPr>
      </w:pPr>
      <w:r>
        <w:rPr>
          <w:noProof/>
          <w:color w:val="000000" w:themeColor="text1"/>
          <w:sz w:val="24"/>
          <w:szCs w:val="24"/>
        </w:rPr>
        <w:lastRenderedPageBreak/>
        <w:drawing>
          <wp:inline distT="0" distB="0" distL="0" distR="0">
            <wp:extent cx="3449707" cy="2819666"/>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3453266" cy="2822575"/>
                    </a:xfrm>
                    <a:prstGeom prst="rect">
                      <a:avLst/>
                    </a:prstGeom>
                    <a:noFill/>
                    <a:ln w="9525">
                      <a:noFill/>
                      <a:miter lim="800000"/>
                      <a:headEnd/>
                      <a:tailEnd/>
                    </a:ln>
                  </pic:spPr>
                </pic:pic>
              </a:graphicData>
            </a:graphic>
          </wp:inline>
        </w:drawing>
      </w:r>
    </w:p>
    <w:p w:rsidR="00C63866" w:rsidRDefault="00C63866" w:rsidP="008C1041">
      <w:pPr>
        <w:pStyle w:val="ListParagraph"/>
        <w:rPr>
          <w:color w:val="000000" w:themeColor="text1"/>
          <w:sz w:val="24"/>
          <w:szCs w:val="24"/>
        </w:rPr>
      </w:pPr>
    </w:p>
    <w:p w:rsidR="008C1041" w:rsidRPr="008C1041" w:rsidRDefault="008C1041" w:rsidP="008C1041">
      <w:pPr>
        <w:pStyle w:val="ListParagraph"/>
        <w:numPr>
          <w:ilvl w:val="0"/>
          <w:numId w:val="19"/>
        </w:numPr>
        <w:rPr>
          <w:color w:val="000000" w:themeColor="text1"/>
          <w:sz w:val="24"/>
          <w:szCs w:val="24"/>
        </w:rPr>
      </w:pPr>
      <w:r>
        <w:t>(a) Sodium atom and sodium ion</w:t>
      </w:r>
    </w:p>
    <w:p w:rsidR="008C1041" w:rsidRDefault="008C1041" w:rsidP="008C1041">
      <w:pPr>
        <w:pStyle w:val="western"/>
        <w:ind w:left="720"/>
      </w:pPr>
      <w:r>
        <w:t xml:space="preserve">(i) Sodium atom has one electron in M shell while sodium ion has 8 electrons in L shell. </w:t>
      </w:r>
    </w:p>
    <w:p w:rsidR="008C1041" w:rsidRDefault="008C1041" w:rsidP="008C1041">
      <w:pPr>
        <w:pStyle w:val="western"/>
        <w:ind w:left="720"/>
      </w:pPr>
      <w:r>
        <w:t xml:space="preserve">(ii) Sodium atom is neutral while sodium ion is positively charged. </w:t>
      </w:r>
    </w:p>
    <w:p w:rsidR="008C1041" w:rsidRDefault="008C1041" w:rsidP="008C1041">
      <w:pPr>
        <w:pStyle w:val="western"/>
        <w:ind w:left="720"/>
      </w:pPr>
      <w:r>
        <w:t>(iii) Sodium atom is highly reactive while its ion is inert.</w:t>
      </w:r>
    </w:p>
    <w:p w:rsidR="008C1041" w:rsidRDefault="008C1041" w:rsidP="008C1041">
      <w:pPr>
        <w:pStyle w:val="western"/>
        <w:ind w:left="720"/>
      </w:pPr>
      <w:r>
        <w:t>iv)</w:t>
      </w:r>
      <w:r>
        <w:rPr>
          <w:sz w:val="14"/>
          <w:szCs w:val="14"/>
        </w:rPr>
        <w:t xml:space="preserve"> </w:t>
      </w:r>
      <w:r>
        <w:t>Sodium atom is poisonous while sodium ion is non-poisonous.</w:t>
      </w:r>
    </w:p>
    <w:p w:rsidR="008C1041" w:rsidRDefault="008C1041" w:rsidP="008C1041">
      <w:pPr>
        <w:pStyle w:val="western"/>
        <w:ind w:left="720"/>
      </w:pPr>
      <w:r>
        <w:t>(b)Chlorine atom and chlorine ion</w:t>
      </w:r>
    </w:p>
    <w:p w:rsidR="008C1041" w:rsidRDefault="008C1041" w:rsidP="008C1041">
      <w:pPr>
        <w:pStyle w:val="western"/>
        <w:ind w:left="720"/>
      </w:pPr>
      <w:r>
        <w:t>(i) Chlorine atom has 7 electrons in its M shell while Chloride ion has 8 electrons in the same shell.</w:t>
      </w:r>
    </w:p>
    <w:p w:rsidR="008C1041" w:rsidRDefault="008C1041" w:rsidP="008C1041">
      <w:pPr>
        <w:pStyle w:val="western"/>
        <w:ind w:left="720"/>
      </w:pPr>
      <w:r>
        <w:t>(ii) Chlorine atom is neutral while chloride ion is negatively charged.</w:t>
      </w:r>
    </w:p>
    <w:p w:rsidR="008C1041" w:rsidRDefault="008C1041" w:rsidP="008C1041">
      <w:pPr>
        <w:pStyle w:val="western"/>
        <w:ind w:left="720"/>
      </w:pPr>
      <w:r>
        <w:t>(iii) Chlorine atom is highly reactive while its ion is inert.</w:t>
      </w:r>
    </w:p>
    <w:p w:rsidR="008C1041" w:rsidRDefault="008C1041" w:rsidP="008C1041">
      <w:pPr>
        <w:pStyle w:val="western"/>
        <w:ind w:left="720"/>
      </w:pPr>
      <w:r>
        <w:t>iv)</w:t>
      </w:r>
      <w:r>
        <w:rPr>
          <w:sz w:val="14"/>
          <w:szCs w:val="14"/>
        </w:rPr>
        <w:t xml:space="preserve"> </w:t>
      </w:r>
      <w:r>
        <w:t>Chlorine gas is poisonous while chloride ion is non-poisonous.</w:t>
      </w:r>
    </w:p>
    <w:p w:rsidR="00C63866" w:rsidRDefault="00C63866" w:rsidP="005D446E">
      <w:pPr>
        <w:pStyle w:val="ListParagraph"/>
        <w:numPr>
          <w:ilvl w:val="0"/>
          <w:numId w:val="19"/>
        </w:numPr>
        <w:rPr>
          <w:color w:val="000000" w:themeColor="text1"/>
          <w:sz w:val="24"/>
          <w:szCs w:val="24"/>
        </w:rPr>
      </w:pPr>
      <w:r>
        <w:rPr>
          <w:color w:val="000000" w:themeColor="text1"/>
          <w:sz w:val="24"/>
          <w:szCs w:val="24"/>
        </w:rPr>
        <w:lastRenderedPageBreak/>
        <w:t xml:space="preserve"> </w:t>
      </w:r>
      <w:r w:rsidR="00073481">
        <w:t>Fluoride ion is negatively charged while neon atom is neutral.</w:t>
      </w:r>
    </w:p>
    <w:p w:rsidR="00C63866" w:rsidRDefault="00C63866" w:rsidP="00073481">
      <w:pPr>
        <w:pStyle w:val="ListParagraph"/>
        <w:numPr>
          <w:ilvl w:val="0"/>
          <w:numId w:val="19"/>
        </w:numPr>
        <w:rPr>
          <w:color w:val="000000" w:themeColor="text1"/>
          <w:sz w:val="24"/>
          <w:szCs w:val="24"/>
        </w:rPr>
      </w:pPr>
      <w:r>
        <w:rPr>
          <w:color w:val="000000" w:themeColor="text1"/>
          <w:sz w:val="24"/>
          <w:szCs w:val="24"/>
        </w:rPr>
        <w:t xml:space="preserve"> </w:t>
      </w:r>
      <w:r w:rsidR="00AA4A2A">
        <w:rPr>
          <w:color w:val="000000" w:themeColor="text1"/>
          <w:sz w:val="24"/>
          <w:szCs w:val="24"/>
        </w:rPr>
        <w:t xml:space="preserve"> </w:t>
      </w:r>
    </w:p>
    <w:p w:rsidR="00AA4A2A" w:rsidRDefault="00AA4A2A" w:rsidP="00AA4A2A">
      <w:pPr>
        <w:rPr>
          <w:b/>
          <w:color w:val="000000" w:themeColor="text1"/>
          <w:sz w:val="24"/>
          <w:szCs w:val="24"/>
          <w:u w:val="single"/>
        </w:rPr>
      </w:pPr>
      <w:r>
        <w:rPr>
          <w:b/>
          <w:color w:val="000000" w:themeColor="text1"/>
          <w:sz w:val="24"/>
          <w:szCs w:val="24"/>
          <w:u w:val="single"/>
        </w:rPr>
        <w:t>Intext 2.</w:t>
      </w:r>
    </w:p>
    <w:p w:rsidR="007C1C1E" w:rsidRPr="007C1C1E" w:rsidRDefault="007C1C1E" w:rsidP="007C1C1E">
      <w:pPr>
        <w:pStyle w:val="ListParagraph"/>
        <w:numPr>
          <w:ilvl w:val="0"/>
          <w:numId w:val="20"/>
        </w:numPr>
        <w:rPr>
          <w:color w:val="000000" w:themeColor="text1"/>
          <w:sz w:val="24"/>
          <w:szCs w:val="24"/>
        </w:rPr>
      </w:pPr>
      <w:r>
        <w:t>(i) Both atoms should have four or more electrons in their outermost shells, i.e., non-metals.</w:t>
      </w:r>
    </w:p>
    <w:p w:rsidR="007C1C1E" w:rsidRDefault="007C1C1E" w:rsidP="007C1C1E">
      <w:pPr>
        <w:pStyle w:val="western"/>
        <w:ind w:left="720"/>
      </w:pPr>
      <w:r>
        <w:t>(ii) Both the atoms should have high electronegativity.</w:t>
      </w:r>
    </w:p>
    <w:p w:rsidR="007C1C1E" w:rsidRDefault="007C1C1E" w:rsidP="007C1C1E">
      <w:pPr>
        <w:pStyle w:val="western"/>
        <w:ind w:left="720"/>
      </w:pPr>
      <w:r>
        <w:t>(iii) Both the atoms should have high electron affinity and high ionisation potential.</w:t>
      </w:r>
    </w:p>
    <w:p w:rsidR="007C1C1E" w:rsidRDefault="007C1C1E" w:rsidP="007C1C1E">
      <w:pPr>
        <w:pStyle w:val="western"/>
        <w:ind w:left="720"/>
      </w:pPr>
      <w:r>
        <w:t>(iv) Electronegativity difference between the two atoms should be zero or negligible.</w:t>
      </w:r>
    </w:p>
    <w:p w:rsidR="007C1C1E" w:rsidRDefault="007C1C1E" w:rsidP="007C1C1E">
      <w:pPr>
        <w:pStyle w:val="western"/>
        <w:ind w:left="720"/>
      </w:pPr>
      <w:r>
        <w:t>(v) The approach of the atoms towards one another should be accompanied by decrease of energy.</w:t>
      </w:r>
    </w:p>
    <w:p w:rsidR="004A1ADE" w:rsidRPr="004A1ADE" w:rsidRDefault="004A1ADE" w:rsidP="004A1ADE">
      <w:pPr>
        <w:pStyle w:val="ListParagraph"/>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4A1ADE">
        <w:rPr>
          <w:rFonts w:ascii="Times New Roman" w:eastAsia="Times New Roman" w:hAnsi="Times New Roman" w:cs="Times New Roman"/>
          <w:sz w:val="24"/>
          <w:szCs w:val="24"/>
        </w:rPr>
        <w:t>(a) A is a non-metal; B is a metal while C is a chemically inert element.</w:t>
      </w:r>
    </w:p>
    <w:p w:rsidR="004A1ADE" w:rsidRDefault="004A1ADE" w:rsidP="004A1ADE">
      <w:pPr>
        <w:pStyle w:val="ListParagraph"/>
        <w:spacing w:before="100" w:beforeAutospacing="1" w:after="100" w:afterAutospacing="1" w:line="240" w:lineRule="auto"/>
        <w:rPr>
          <w:rFonts w:ascii="Times New Roman" w:eastAsia="Times New Roman" w:hAnsi="Times New Roman" w:cs="Times New Roman"/>
          <w:sz w:val="24"/>
          <w:szCs w:val="24"/>
        </w:rPr>
      </w:pPr>
      <w:r w:rsidRPr="004A1ADE">
        <w:rPr>
          <w:rFonts w:ascii="Times New Roman" w:eastAsia="Times New Roman" w:hAnsi="Times New Roman" w:cs="Times New Roman"/>
          <w:sz w:val="24"/>
          <w:szCs w:val="24"/>
        </w:rPr>
        <w:t>(b) BA</w:t>
      </w:r>
    </w:p>
    <w:p w:rsidR="0092595D" w:rsidRPr="004A1ADE" w:rsidRDefault="0092595D" w:rsidP="004A1ADE">
      <w:pPr>
        <w:pStyle w:val="ListParagraph"/>
        <w:spacing w:before="100" w:beforeAutospacing="1" w:after="100" w:afterAutospacing="1" w:line="240" w:lineRule="auto"/>
        <w:rPr>
          <w:rFonts w:ascii="Times New Roman" w:eastAsia="Times New Roman" w:hAnsi="Times New Roman" w:cs="Times New Roman"/>
          <w:sz w:val="24"/>
          <w:szCs w:val="24"/>
        </w:rPr>
      </w:pPr>
    </w:p>
    <w:p w:rsidR="0092595D" w:rsidRPr="0092595D" w:rsidRDefault="0092595D" w:rsidP="0092595D">
      <w:pPr>
        <w:pStyle w:val="ListParagraph"/>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92595D">
        <w:rPr>
          <w:rFonts w:ascii="Times New Roman" w:eastAsia="Times New Roman" w:hAnsi="Times New Roman" w:cs="Times New Roman"/>
          <w:sz w:val="24"/>
          <w:szCs w:val="24"/>
        </w:rPr>
        <w:t>(a) (i) E (ii) B</w:t>
      </w:r>
    </w:p>
    <w:p w:rsidR="0092595D" w:rsidRPr="0092595D" w:rsidRDefault="0092595D" w:rsidP="0092595D">
      <w:pPr>
        <w:pStyle w:val="ListParagraph"/>
        <w:spacing w:before="100" w:beforeAutospacing="1" w:after="100" w:afterAutospacing="1" w:line="240" w:lineRule="auto"/>
        <w:rPr>
          <w:rFonts w:ascii="Times New Roman" w:eastAsia="Times New Roman" w:hAnsi="Times New Roman" w:cs="Times New Roman"/>
          <w:sz w:val="24"/>
          <w:szCs w:val="24"/>
        </w:rPr>
      </w:pPr>
      <w:r w:rsidRPr="0092595D">
        <w:rPr>
          <w:rFonts w:ascii="Times New Roman" w:eastAsia="Times New Roman" w:hAnsi="Times New Roman" w:cs="Times New Roman"/>
          <w:sz w:val="24"/>
          <w:szCs w:val="24"/>
        </w:rPr>
        <w:t>(b) C</w:t>
      </w:r>
      <w:r w:rsidRPr="0092595D">
        <w:rPr>
          <w:rFonts w:ascii="Times New Roman" w:eastAsia="Times New Roman" w:hAnsi="Times New Roman" w:cs="Times New Roman"/>
          <w:sz w:val="24"/>
          <w:szCs w:val="24"/>
          <w:vertAlign w:val="subscript"/>
        </w:rPr>
        <w:t>2</w:t>
      </w:r>
      <w:r w:rsidRPr="0092595D">
        <w:rPr>
          <w:rFonts w:ascii="Times New Roman" w:eastAsia="Times New Roman" w:hAnsi="Times New Roman" w:cs="Times New Roman"/>
          <w:sz w:val="24"/>
          <w:szCs w:val="24"/>
        </w:rPr>
        <w:t>D</w:t>
      </w:r>
    </w:p>
    <w:p w:rsidR="0092595D" w:rsidRPr="0092595D" w:rsidRDefault="0092595D" w:rsidP="0092595D">
      <w:pPr>
        <w:pStyle w:val="ListParagraph"/>
        <w:spacing w:before="100" w:beforeAutospacing="1" w:after="100" w:afterAutospacing="1" w:line="240" w:lineRule="auto"/>
        <w:rPr>
          <w:rFonts w:ascii="Times New Roman" w:eastAsia="Times New Roman" w:hAnsi="Times New Roman" w:cs="Times New Roman"/>
          <w:sz w:val="24"/>
          <w:szCs w:val="24"/>
        </w:rPr>
      </w:pPr>
      <w:r w:rsidRPr="0092595D">
        <w:rPr>
          <w:rFonts w:ascii="Times New Roman" w:eastAsia="Times New Roman" w:hAnsi="Times New Roman" w:cs="Times New Roman"/>
          <w:sz w:val="24"/>
          <w:szCs w:val="24"/>
          <w:lang w:val="en-GB"/>
        </w:rPr>
        <w:t>(c) A and C are metals while B, D and E are non -metals.</w:t>
      </w:r>
    </w:p>
    <w:p w:rsidR="002240CE" w:rsidRPr="002240CE" w:rsidRDefault="002240CE" w:rsidP="002240CE">
      <w:pPr>
        <w:pStyle w:val="ListParagraph"/>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2240CE">
        <w:rPr>
          <w:rFonts w:ascii="Times New Roman" w:eastAsia="Times New Roman" w:hAnsi="Times New Roman" w:cs="Times New Roman"/>
          <w:sz w:val="24"/>
          <w:szCs w:val="24"/>
        </w:rPr>
        <w:t>(a) Ionic compounds are formed as a result of transfer of one or more electrons from the atom of a metallic electropositive element to an atom of a non-metallic electronegative element.</w:t>
      </w:r>
    </w:p>
    <w:p w:rsidR="002240CE" w:rsidRPr="002240CE" w:rsidRDefault="002240CE" w:rsidP="002240CE">
      <w:pPr>
        <w:pStyle w:val="ListParagraph"/>
        <w:spacing w:before="100" w:beforeAutospacing="1" w:after="100" w:afterAutospacing="1" w:line="240" w:lineRule="auto"/>
        <w:rPr>
          <w:rFonts w:ascii="Times New Roman" w:eastAsia="Times New Roman" w:hAnsi="Times New Roman" w:cs="Times New Roman"/>
          <w:sz w:val="24"/>
          <w:szCs w:val="24"/>
        </w:rPr>
      </w:pPr>
      <w:r w:rsidRPr="002240CE">
        <w:rPr>
          <w:rFonts w:ascii="Times New Roman" w:eastAsia="Times New Roman" w:hAnsi="Times New Roman" w:cs="Times New Roman"/>
          <w:sz w:val="24"/>
          <w:szCs w:val="24"/>
        </w:rPr>
        <w:t>A polar covalent compound is the one in which there is an unequal distribution of electrons between the two atoms.</w:t>
      </w:r>
    </w:p>
    <w:p w:rsidR="002240CE" w:rsidRPr="002240CE" w:rsidRDefault="002240CE" w:rsidP="002240CE">
      <w:pPr>
        <w:pStyle w:val="ListParagraph"/>
        <w:spacing w:before="100" w:beforeAutospacing="1" w:after="100" w:afterAutospacing="1" w:line="240" w:lineRule="auto"/>
        <w:rPr>
          <w:rFonts w:ascii="Times New Roman" w:eastAsia="Times New Roman" w:hAnsi="Times New Roman" w:cs="Times New Roman"/>
          <w:sz w:val="24"/>
          <w:szCs w:val="24"/>
        </w:rPr>
      </w:pPr>
      <w:r w:rsidRPr="002240CE">
        <w:rPr>
          <w:rFonts w:ascii="Times New Roman" w:eastAsia="Times New Roman" w:hAnsi="Times New Roman" w:cs="Times New Roman"/>
          <w:sz w:val="24"/>
          <w:szCs w:val="24"/>
        </w:rPr>
        <w:t>(b) Ionic compounds, made up of ions, are generally crystalline solids with high melting and boiling points.</w:t>
      </w:r>
    </w:p>
    <w:p w:rsidR="002240CE" w:rsidRPr="002240CE" w:rsidRDefault="002240CE" w:rsidP="002240CE">
      <w:pPr>
        <w:pStyle w:val="ListParagraph"/>
        <w:spacing w:before="100" w:beforeAutospacing="1" w:after="100" w:afterAutospacing="1" w:line="240" w:lineRule="auto"/>
        <w:rPr>
          <w:rFonts w:ascii="Times New Roman" w:eastAsia="Times New Roman" w:hAnsi="Times New Roman" w:cs="Times New Roman"/>
          <w:sz w:val="24"/>
          <w:szCs w:val="24"/>
        </w:rPr>
      </w:pPr>
      <w:r w:rsidRPr="002240CE">
        <w:rPr>
          <w:rFonts w:ascii="Times New Roman" w:eastAsia="Times New Roman" w:hAnsi="Times New Roman" w:cs="Times New Roman"/>
          <w:sz w:val="24"/>
          <w:szCs w:val="24"/>
        </w:rPr>
        <w:t>They are soluble in water and good conductors of electricity in aqueous solution and molten state.</w:t>
      </w:r>
    </w:p>
    <w:p w:rsidR="002240CE" w:rsidRPr="002240CE" w:rsidRDefault="002240CE" w:rsidP="002240CE">
      <w:pPr>
        <w:pStyle w:val="ListParagraph"/>
        <w:spacing w:before="100" w:beforeAutospacing="1" w:after="100" w:afterAutospacing="1" w:line="240" w:lineRule="auto"/>
        <w:rPr>
          <w:rFonts w:ascii="Times New Roman" w:eastAsia="Times New Roman" w:hAnsi="Times New Roman" w:cs="Times New Roman"/>
          <w:sz w:val="24"/>
          <w:szCs w:val="24"/>
        </w:rPr>
      </w:pPr>
      <w:r w:rsidRPr="002240CE">
        <w:rPr>
          <w:rFonts w:ascii="Times New Roman" w:eastAsia="Times New Roman" w:hAnsi="Times New Roman" w:cs="Times New Roman"/>
          <w:sz w:val="24"/>
          <w:szCs w:val="24"/>
        </w:rPr>
        <w:t>Covalent compounds, made up of molecules, can exist as soft solids or liquids or gases with low melting and boiling points. They are generally insoluble in water and poor conductors of electricity.</w:t>
      </w:r>
    </w:p>
    <w:p w:rsidR="002240CE" w:rsidRPr="002240CE" w:rsidRDefault="002240CE" w:rsidP="002240CE">
      <w:pPr>
        <w:pStyle w:val="ListParagraph"/>
        <w:spacing w:before="100" w:beforeAutospacing="1" w:after="100" w:afterAutospacing="1" w:line="240" w:lineRule="auto"/>
        <w:rPr>
          <w:rFonts w:ascii="Times New Roman" w:eastAsia="Times New Roman" w:hAnsi="Times New Roman" w:cs="Times New Roman"/>
          <w:sz w:val="24"/>
          <w:szCs w:val="24"/>
        </w:rPr>
      </w:pPr>
      <w:r w:rsidRPr="002240CE">
        <w:rPr>
          <w:rFonts w:ascii="Times New Roman" w:eastAsia="Times New Roman" w:hAnsi="Times New Roman" w:cs="Times New Roman"/>
          <w:sz w:val="24"/>
          <w:szCs w:val="24"/>
        </w:rPr>
        <w:t>(c) Polar covalent compounds are formed between</w:t>
      </w:r>
      <w:r w:rsidRPr="002240CE">
        <w:rPr>
          <w:rFonts w:ascii="Times New Roman" w:eastAsia="Times New Roman" w:hAnsi="Times New Roman" w:cs="Times New Roman"/>
          <w:sz w:val="24"/>
          <w:szCs w:val="24"/>
          <w:lang w:val="en-GB"/>
        </w:rPr>
        <w:t xml:space="preserve"> 2 non-metal atoms that have different electronegativities and therefore have unequal sharing of the bonded electron pair. </w:t>
      </w:r>
      <w:r w:rsidRPr="002240CE">
        <w:rPr>
          <w:rFonts w:ascii="Times New Roman" w:eastAsia="Times New Roman" w:hAnsi="Times New Roman" w:cs="Times New Roman"/>
          <w:sz w:val="24"/>
          <w:szCs w:val="24"/>
        </w:rPr>
        <w:t xml:space="preserve">Non-polar compounds are formed when two </w:t>
      </w:r>
      <w:r w:rsidRPr="002240CE">
        <w:rPr>
          <w:rFonts w:ascii="Times New Roman" w:eastAsia="Times New Roman" w:hAnsi="Times New Roman" w:cs="Times New Roman"/>
          <w:bCs/>
          <w:sz w:val="24"/>
          <w:szCs w:val="24"/>
        </w:rPr>
        <w:t>identical non-metals equally share</w:t>
      </w:r>
      <w:r w:rsidRPr="002240CE">
        <w:rPr>
          <w:rFonts w:ascii="Times New Roman" w:eastAsia="Times New Roman" w:hAnsi="Times New Roman" w:cs="Times New Roman"/>
          <w:sz w:val="24"/>
          <w:szCs w:val="24"/>
        </w:rPr>
        <w:t xml:space="preserve"> electrons between them.</w:t>
      </w:r>
    </w:p>
    <w:p w:rsidR="004D148A" w:rsidRDefault="004D148A" w:rsidP="008821A1">
      <w:pPr>
        <w:pStyle w:val="ListParagraph"/>
        <w:rPr>
          <w:color w:val="000000" w:themeColor="text1"/>
          <w:sz w:val="24"/>
          <w:szCs w:val="24"/>
        </w:rPr>
      </w:pPr>
    </w:p>
    <w:p w:rsidR="008821A1" w:rsidRPr="008821A1" w:rsidRDefault="008821A1" w:rsidP="008821A1">
      <w:pPr>
        <w:pStyle w:val="ListParagraph"/>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8821A1">
        <w:rPr>
          <w:rFonts w:ascii="Times New Roman" w:eastAsia="Times New Roman" w:hAnsi="Times New Roman" w:cs="Times New Roman"/>
          <w:sz w:val="24"/>
          <w:szCs w:val="24"/>
        </w:rPr>
        <w:t>(a) X</w:t>
      </w:r>
      <w:r w:rsidRPr="008821A1">
        <w:rPr>
          <w:rFonts w:ascii="Times New Roman" w:eastAsia="Times New Roman" w:hAnsi="Times New Roman" w:cs="Times New Roman"/>
          <w:sz w:val="24"/>
          <w:szCs w:val="24"/>
          <w:vertAlign w:val="superscript"/>
        </w:rPr>
        <w:t>+</w:t>
      </w:r>
    </w:p>
    <w:p w:rsidR="008821A1" w:rsidRPr="008821A1" w:rsidRDefault="008821A1" w:rsidP="008821A1">
      <w:pPr>
        <w:pStyle w:val="ListParagraph"/>
        <w:spacing w:before="100" w:beforeAutospacing="1" w:after="100" w:afterAutospacing="1" w:line="240" w:lineRule="auto"/>
        <w:rPr>
          <w:rFonts w:ascii="Times New Roman" w:eastAsia="Times New Roman" w:hAnsi="Times New Roman" w:cs="Times New Roman"/>
          <w:sz w:val="24"/>
          <w:szCs w:val="24"/>
        </w:rPr>
      </w:pPr>
      <w:r w:rsidRPr="008821A1">
        <w:rPr>
          <w:rFonts w:ascii="Times New Roman" w:eastAsia="Times New Roman" w:hAnsi="Times New Roman" w:cs="Times New Roman"/>
          <w:sz w:val="24"/>
          <w:szCs w:val="24"/>
        </w:rPr>
        <w:t>(b) X will be a strong reducing agent as it will have the tendency to donate its valence electron.</w:t>
      </w:r>
    </w:p>
    <w:p w:rsidR="004D148A" w:rsidRDefault="004D148A" w:rsidP="00CF3CE7">
      <w:pPr>
        <w:pStyle w:val="ListParagraph"/>
        <w:rPr>
          <w:color w:val="000000" w:themeColor="text1"/>
          <w:sz w:val="24"/>
          <w:szCs w:val="24"/>
        </w:rPr>
      </w:pPr>
      <w:r>
        <w:rPr>
          <w:color w:val="000000" w:themeColor="text1"/>
          <w:sz w:val="24"/>
          <w:szCs w:val="24"/>
        </w:rPr>
        <w:t xml:space="preserve"> </w:t>
      </w:r>
    </w:p>
    <w:p w:rsidR="004D148A" w:rsidRPr="00CF3CE7" w:rsidRDefault="00CF3CE7" w:rsidP="00CF3CE7">
      <w:pPr>
        <w:pStyle w:val="ListParagraph"/>
        <w:numPr>
          <w:ilvl w:val="0"/>
          <w:numId w:val="20"/>
        </w:numPr>
        <w:rPr>
          <w:color w:val="000000" w:themeColor="text1"/>
          <w:sz w:val="24"/>
          <w:szCs w:val="24"/>
        </w:rPr>
      </w:pPr>
      <w:r>
        <w:t>Covalent compounds are said to be polar when shared pair of electrons are unequally distributed between the two atoms. For example in HCl, the high electronegativity of the chlorine atom attracts the shared electron pair towards itself. As a result, it develops a slight negative charge and hydrogen atom develops a slight positive charge. Hence, a polar covalent bond is formed.</w:t>
      </w:r>
      <w:r w:rsidR="004D148A" w:rsidRPr="00CF3CE7">
        <w:rPr>
          <w:color w:val="000000" w:themeColor="text1"/>
          <w:sz w:val="24"/>
          <w:szCs w:val="24"/>
        </w:rPr>
        <w:t xml:space="preserve"> </w:t>
      </w:r>
    </w:p>
    <w:p w:rsidR="004D148A" w:rsidRDefault="00996598" w:rsidP="00996598">
      <w:pPr>
        <w:pStyle w:val="ListParagraph"/>
        <w:rPr>
          <w:color w:val="000000" w:themeColor="text1"/>
          <w:sz w:val="24"/>
          <w:szCs w:val="24"/>
        </w:rPr>
      </w:pPr>
      <w:r>
        <w:rPr>
          <w:noProof/>
          <w:color w:val="000000" w:themeColor="text1"/>
          <w:sz w:val="24"/>
          <w:szCs w:val="24"/>
        </w:rPr>
        <w:drawing>
          <wp:inline distT="0" distB="0" distL="0" distR="0">
            <wp:extent cx="1293669" cy="805070"/>
            <wp:effectExtent l="19050" t="0" r="1731"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1294196" cy="805398"/>
                    </a:xfrm>
                    <a:prstGeom prst="rect">
                      <a:avLst/>
                    </a:prstGeom>
                    <a:noFill/>
                    <a:ln w="9525">
                      <a:noFill/>
                      <a:miter lim="800000"/>
                      <a:headEnd/>
                      <a:tailEnd/>
                    </a:ln>
                  </pic:spPr>
                </pic:pic>
              </a:graphicData>
            </a:graphic>
          </wp:inline>
        </w:drawing>
      </w:r>
      <w:r w:rsidR="004D148A">
        <w:rPr>
          <w:color w:val="000000" w:themeColor="text1"/>
          <w:sz w:val="24"/>
          <w:szCs w:val="24"/>
        </w:rPr>
        <w:t xml:space="preserve"> </w:t>
      </w:r>
    </w:p>
    <w:p w:rsidR="004D148A" w:rsidRDefault="004D148A" w:rsidP="004D148A">
      <w:pPr>
        <w:pStyle w:val="ListParagraph"/>
        <w:numPr>
          <w:ilvl w:val="0"/>
          <w:numId w:val="20"/>
        </w:numPr>
        <w:rPr>
          <w:color w:val="000000" w:themeColor="text1"/>
          <w:sz w:val="24"/>
          <w:szCs w:val="24"/>
        </w:rPr>
      </w:pPr>
      <w:r>
        <w:rPr>
          <w:color w:val="000000" w:themeColor="text1"/>
          <w:sz w:val="24"/>
          <w:szCs w:val="24"/>
        </w:rPr>
        <w:t xml:space="preserve"> </w:t>
      </w:r>
      <w:r w:rsidR="004E74BD">
        <w:t xml:space="preserve">During the formation of a non-polar covalent bond between two similar atoms or dissimilar atoms, the atoms involved in sharing share the </w:t>
      </w:r>
      <w:r w:rsidR="004E74BD">
        <w:rPr>
          <w:rStyle w:val="ilad"/>
        </w:rPr>
        <w:t>electrons</w:t>
      </w:r>
      <w:r w:rsidR="004E74BD">
        <w:t xml:space="preserve"> equally. The</w:t>
      </w:r>
      <w:r w:rsidR="004E74BD">
        <w:rPr>
          <w:lang w:val="en-GB"/>
        </w:rPr>
        <w:t xml:space="preserve"> molecule of methane has four carbon-hydrogen single covalent bonds. It is a non-polar covalent compound as the electrons are shared by the carbon and hydrogen atoms equally and hence the shared pair lies between the atoms at an equal distance from both carbon and hydrogen atom.</w:t>
      </w:r>
    </w:p>
    <w:p w:rsidR="004D148A" w:rsidRDefault="004D148A" w:rsidP="004E74BD">
      <w:pPr>
        <w:pStyle w:val="ListParagraph"/>
        <w:rPr>
          <w:color w:val="000000" w:themeColor="text1"/>
          <w:sz w:val="24"/>
          <w:szCs w:val="24"/>
        </w:rPr>
      </w:pPr>
    </w:p>
    <w:p w:rsidR="004E74BD" w:rsidRPr="004E74BD" w:rsidRDefault="004E74BD" w:rsidP="004E74BD">
      <w:pPr>
        <w:pStyle w:val="ListParagraph"/>
        <w:numPr>
          <w:ilvl w:val="0"/>
          <w:numId w:val="20"/>
        </w:numPr>
        <w:rPr>
          <w:color w:val="000000" w:themeColor="text1"/>
          <w:sz w:val="24"/>
          <w:szCs w:val="24"/>
        </w:rPr>
      </w:pPr>
      <w:r w:rsidRPr="004E74BD">
        <w:rPr>
          <w:rFonts w:ascii="Times New Roman" w:eastAsia="Times New Roman" w:hAnsi="Times New Roman" w:cs="Times New Roman"/>
          <w:sz w:val="24"/>
          <w:szCs w:val="24"/>
          <w:lang w:val="en-GB"/>
        </w:rPr>
        <w:t>(a) Properties of Ionic Compounds:</w:t>
      </w:r>
    </w:p>
    <w:p w:rsidR="004E74BD" w:rsidRPr="004E74BD" w:rsidRDefault="004E74BD" w:rsidP="004E74BD">
      <w:pPr>
        <w:pStyle w:val="ListParagraph"/>
        <w:spacing w:before="100" w:beforeAutospacing="1" w:after="100" w:afterAutospacing="1" w:line="240" w:lineRule="auto"/>
        <w:rPr>
          <w:rFonts w:ascii="Times New Roman" w:eastAsia="Times New Roman" w:hAnsi="Times New Roman" w:cs="Times New Roman"/>
          <w:sz w:val="24"/>
          <w:szCs w:val="24"/>
        </w:rPr>
      </w:pPr>
      <w:r w:rsidRPr="004E74BD">
        <w:rPr>
          <w:rFonts w:ascii="Times New Roman" w:eastAsia="Times New Roman" w:hAnsi="Times New Roman" w:cs="Times New Roman"/>
          <w:sz w:val="24"/>
          <w:szCs w:val="24"/>
          <w:lang w:val="en-GB"/>
        </w:rPr>
        <w:t>1. Ionic compounds usually exist in the form of crystalline solids.</w:t>
      </w:r>
    </w:p>
    <w:p w:rsidR="004E74BD" w:rsidRPr="004E74BD" w:rsidRDefault="004E74BD" w:rsidP="004E74BD">
      <w:pPr>
        <w:pStyle w:val="ListParagraph"/>
        <w:spacing w:before="100" w:beforeAutospacing="1" w:after="100" w:afterAutospacing="1" w:line="240" w:lineRule="auto"/>
        <w:rPr>
          <w:rFonts w:ascii="Times New Roman" w:eastAsia="Times New Roman" w:hAnsi="Times New Roman" w:cs="Times New Roman"/>
          <w:sz w:val="24"/>
          <w:szCs w:val="24"/>
        </w:rPr>
      </w:pPr>
      <w:r w:rsidRPr="004E74BD">
        <w:rPr>
          <w:rFonts w:ascii="Times New Roman" w:eastAsia="Times New Roman" w:hAnsi="Times New Roman" w:cs="Times New Roman"/>
          <w:sz w:val="24"/>
          <w:szCs w:val="24"/>
          <w:lang w:val="en-GB"/>
        </w:rPr>
        <w:t>2. Ionic compounds have hi</w:t>
      </w:r>
      <w:r w:rsidR="00754197">
        <w:rPr>
          <w:rFonts w:ascii="Times New Roman" w:eastAsia="Times New Roman" w:hAnsi="Times New Roman" w:cs="Times New Roman"/>
          <w:sz w:val="24"/>
          <w:szCs w:val="24"/>
          <w:lang w:val="en-GB"/>
        </w:rPr>
        <w:t>s</w:t>
      </w:r>
      <w:r w:rsidRPr="004E74BD">
        <w:rPr>
          <w:rFonts w:ascii="Times New Roman" w:eastAsia="Times New Roman" w:hAnsi="Times New Roman" w:cs="Times New Roman"/>
          <w:sz w:val="24"/>
          <w:szCs w:val="24"/>
          <w:lang w:val="en-GB"/>
        </w:rPr>
        <w:t>gh melting and boiling points.</w:t>
      </w:r>
    </w:p>
    <w:p w:rsidR="004E74BD" w:rsidRPr="004E74BD" w:rsidRDefault="004E74BD" w:rsidP="004E74BD">
      <w:pPr>
        <w:pStyle w:val="ListParagraph"/>
        <w:spacing w:before="100" w:beforeAutospacing="1" w:after="100" w:afterAutospacing="1" w:line="240" w:lineRule="auto"/>
        <w:rPr>
          <w:rFonts w:ascii="Times New Roman" w:eastAsia="Times New Roman" w:hAnsi="Times New Roman" w:cs="Times New Roman"/>
          <w:sz w:val="24"/>
          <w:szCs w:val="24"/>
        </w:rPr>
      </w:pPr>
      <w:r w:rsidRPr="004E74BD">
        <w:rPr>
          <w:rFonts w:ascii="Times New Roman" w:eastAsia="Times New Roman" w:hAnsi="Times New Roman" w:cs="Times New Roman"/>
          <w:sz w:val="24"/>
          <w:szCs w:val="24"/>
          <w:lang w:val="en-GB"/>
        </w:rPr>
        <w:t>3. Ionic compounds are generally soluble in water but insoluble in organic solvents.</w:t>
      </w:r>
    </w:p>
    <w:p w:rsidR="004E74BD" w:rsidRPr="004E74BD" w:rsidRDefault="004E74BD" w:rsidP="004E74BD">
      <w:pPr>
        <w:pStyle w:val="ListParagraph"/>
        <w:spacing w:before="100" w:beforeAutospacing="1" w:after="100" w:afterAutospacing="1" w:line="240" w:lineRule="auto"/>
        <w:rPr>
          <w:rFonts w:ascii="Times New Roman" w:eastAsia="Times New Roman" w:hAnsi="Times New Roman" w:cs="Times New Roman"/>
          <w:sz w:val="24"/>
          <w:szCs w:val="24"/>
        </w:rPr>
      </w:pPr>
      <w:r w:rsidRPr="004E74BD">
        <w:rPr>
          <w:rFonts w:ascii="Times New Roman" w:eastAsia="Times New Roman" w:hAnsi="Times New Roman" w:cs="Times New Roman"/>
          <w:sz w:val="24"/>
          <w:szCs w:val="24"/>
          <w:lang w:val="en-GB"/>
        </w:rPr>
        <w:t>4. They are good conductors of electricity in the fused or in aqueous solution state.</w:t>
      </w:r>
    </w:p>
    <w:p w:rsidR="004E74BD" w:rsidRPr="004E74BD" w:rsidRDefault="004E74BD" w:rsidP="004E74BD">
      <w:pPr>
        <w:pStyle w:val="ListParagraph"/>
        <w:spacing w:before="100" w:beforeAutospacing="1" w:after="100" w:afterAutospacing="1" w:line="240" w:lineRule="auto"/>
        <w:rPr>
          <w:rFonts w:ascii="Times New Roman" w:eastAsia="Times New Roman" w:hAnsi="Times New Roman" w:cs="Times New Roman"/>
          <w:sz w:val="24"/>
          <w:szCs w:val="24"/>
        </w:rPr>
      </w:pPr>
      <w:r w:rsidRPr="004E74BD">
        <w:rPr>
          <w:rFonts w:ascii="Times New Roman" w:eastAsia="Times New Roman" w:hAnsi="Times New Roman" w:cs="Times New Roman"/>
          <w:sz w:val="24"/>
          <w:szCs w:val="24"/>
          <w:lang w:val="en-GB"/>
        </w:rPr>
        <w:t>(b) Properties of Covalent Compounds:</w:t>
      </w:r>
    </w:p>
    <w:p w:rsidR="004E74BD" w:rsidRPr="004E74BD" w:rsidRDefault="004E74BD" w:rsidP="004E74BD">
      <w:pPr>
        <w:pStyle w:val="ListParagraph"/>
        <w:spacing w:before="100" w:beforeAutospacing="1" w:after="100" w:afterAutospacing="1" w:line="240" w:lineRule="auto"/>
        <w:rPr>
          <w:rFonts w:ascii="Times New Roman" w:eastAsia="Times New Roman" w:hAnsi="Times New Roman" w:cs="Times New Roman"/>
          <w:sz w:val="24"/>
          <w:szCs w:val="24"/>
        </w:rPr>
      </w:pPr>
      <w:r w:rsidRPr="004E74BD">
        <w:rPr>
          <w:rFonts w:ascii="Times New Roman" w:eastAsia="Times New Roman" w:hAnsi="Times New Roman" w:cs="Times New Roman"/>
          <w:sz w:val="24"/>
          <w:szCs w:val="24"/>
          <w:lang w:val="en-GB"/>
        </w:rPr>
        <w:t>1.The covalent compounds exist as gases or liquids or soft solids.</w:t>
      </w:r>
    </w:p>
    <w:p w:rsidR="004E74BD" w:rsidRPr="004E74BD" w:rsidRDefault="004E74BD" w:rsidP="004E74BD">
      <w:pPr>
        <w:pStyle w:val="ListParagraph"/>
        <w:spacing w:before="100" w:beforeAutospacing="1" w:after="100" w:afterAutospacing="1" w:line="240" w:lineRule="auto"/>
        <w:rPr>
          <w:rFonts w:ascii="Times New Roman" w:eastAsia="Times New Roman" w:hAnsi="Times New Roman" w:cs="Times New Roman"/>
          <w:sz w:val="24"/>
          <w:szCs w:val="24"/>
        </w:rPr>
      </w:pPr>
      <w:r w:rsidRPr="004E74BD">
        <w:rPr>
          <w:rFonts w:ascii="Times New Roman" w:eastAsia="Times New Roman" w:hAnsi="Times New Roman" w:cs="Times New Roman"/>
          <w:sz w:val="24"/>
          <w:szCs w:val="24"/>
          <w:lang w:val="en-GB"/>
        </w:rPr>
        <w:t>2. The melting and boiling points of covalent compounds are generally low.</w:t>
      </w:r>
    </w:p>
    <w:p w:rsidR="004E74BD" w:rsidRPr="004E74BD" w:rsidRDefault="004E74BD" w:rsidP="004E74BD">
      <w:pPr>
        <w:pStyle w:val="ListParagraph"/>
        <w:spacing w:before="100" w:beforeAutospacing="1" w:after="100" w:afterAutospacing="1" w:line="240" w:lineRule="auto"/>
        <w:rPr>
          <w:rFonts w:ascii="Times New Roman" w:eastAsia="Times New Roman" w:hAnsi="Times New Roman" w:cs="Times New Roman"/>
          <w:sz w:val="24"/>
          <w:szCs w:val="24"/>
        </w:rPr>
      </w:pPr>
      <w:r w:rsidRPr="004E74BD">
        <w:rPr>
          <w:rFonts w:ascii="Times New Roman" w:eastAsia="Times New Roman" w:hAnsi="Times New Roman" w:cs="Times New Roman"/>
          <w:sz w:val="24"/>
          <w:szCs w:val="24"/>
          <w:lang w:val="en-GB"/>
        </w:rPr>
        <w:t>3. Covalent compounds are insoluble in water but dissolve in organic solvents.</w:t>
      </w:r>
    </w:p>
    <w:p w:rsidR="004E74BD" w:rsidRPr="004E74BD" w:rsidRDefault="004E74BD" w:rsidP="004E74BD">
      <w:pPr>
        <w:pStyle w:val="ListParagraph"/>
        <w:spacing w:before="100" w:beforeAutospacing="1" w:after="100" w:afterAutospacing="1" w:line="240" w:lineRule="auto"/>
        <w:rPr>
          <w:rFonts w:ascii="Times New Roman" w:eastAsia="Times New Roman" w:hAnsi="Times New Roman" w:cs="Times New Roman"/>
          <w:sz w:val="24"/>
          <w:szCs w:val="24"/>
        </w:rPr>
      </w:pPr>
      <w:r w:rsidRPr="004E74BD">
        <w:rPr>
          <w:rFonts w:ascii="Times New Roman" w:eastAsia="Times New Roman" w:hAnsi="Times New Roman" w:cs="Times New Roman"/>
          <w:sz w:val="24"/>
          <w:szCs w:val="24"/>
          <w:lang w:val="en-GB"/>
        </w:rPr>
        <w:t>4. They are non-conductors of electricity in solid, molten or aqueous state.</w:t>
      </w:r>
    </w:p>
    <w:p w:rsidR="004D148A" w:rsidRDefault="004D148A" w:rsidP="004E74BD">
      <w:pPr>
        <w:pStyle w:val="ListParagraph"/>
        <w:rPr>
          <w:color w:val="000000" w:themeColor="text1"/>
          <w:sz w:val="24"/>
          <w:szCs w:val="24"/>
        </w:rPr>
      </w:pPr>
      <w:r>
        <w:rPr>
          <w:color w:val="000000" w:themeColor="text1"/>
          <w:sz w:val="24"/>
          <w:szCs w:val="24"/>
        </w:rPr>
        <w:t xml:space="preserve"> </w:t>
      </w:r>
    </w:p>
    <w:p w:rsidR="00485135" w:rsidRDefault="00485135" w:rsidP="00485135">
      <w:pPr>
        <w:pStyle w:val="NormalWeb"/>
        <w:numPr>
          <w:ilvl w:val="0"/>
          <w:numId w:val="20"/>
        </w:numPr>
      </w:pPr>
      <w:r>
        <w:t>(a) A reaction in which oxidation and reduction occur simultaneously is called an oxidation-reduction, or simply, a redox reaction.</w:t>
      </w:r>
    </w:p>
    <w:p w:rsidR="00485135" w:rsidRDefault="00485135" w:rsidP="00485135">
      <w:pPr>
        <w:pStyle w:val="NormalWeb"/>
        <w:ind w:left="720"/>
      </w:pPr>
      <w:r>
        <w:rPr>
          <w:lang w:val="en-GB"/>
        </w:rPr>
        <w:t>Redox reactions involve the transfer of electrons between two chemical species.</w:t>
      </w:r>
    </w:p>
    <w:p w:rsidR="00485135" w:rsidRDefault="00485135" w:rsidP="00485135">
      <w:pPr>
        <w:pStyle w:val="NormalWeb"/>
        <w:ind w:left="720"/>
      </w:pPr>
      <w:r>
        <w:rPr>
          <w:lang w:val="en-GB"/>
        </w:rPr>
        <w:lastRenderedPageBreak/>
        <w:t xml:space="preserve">The reaction in which electron is gained is called a reduction reaction and the reaction in which electron is lost is called oxidation reaction. </w:t>
      </w:r>
    </w:p>
    <w:p w:rsidR="00485135" w:rsidRDefault="00485135" w:rsidP="00485135">
      <w:pPr>
        <w:pStyle w:val="NormalWeb"/>
        <w:ind w:left="720"/>
      </w:pPr>
      <w:r>
        <w:rPr>
          <w:lang w:val="en-GB"/>
        </w:rPr>
        <w:t>The compound that loses an electron is said to be oxidized, the one that gains an electron is said to be reduced.</w:t>
      </w:r>
    </w:p>
    <w:p w:rsidR="00485135" w:rsidRDefault="00485135" w:rsidP="00485135">
      <w:pPr>
        <w:pStyle w:val="NormalWeb"/>
        <w:ind w:left="720"/>
      </w:pPr>
      <w:r>
        <w:rPr>
          <w:lang w:val="en-GB"/>
        </w:rPr>
        <w:t xml:space="preserve">(b) </w:t>
      </w:r>
    </w:p>
    <w:p w:rsidR="004D148A" w:rsidRDefault="00485135" w:rsidP="00915553">
      <w:pPr>
        <w:pStyle w:val="ListParagraph"/>
        <w:rPr>
          <w:color w:val="000000" w:themeColor="text1"/>
          <w:sz w:val="24"/>
          <w:szCs w:val="24"/>
        </w:rPr>
      </w:pPr>
      <w:r>
        <w:rPr>
          <w:noProof/>
          <w:color w:val="000000" w:themeColor="text1"/>
          <w:sz w:val="24"/>
          <w:szCs w:val="24"/>
        </w:rPr>
        <w:drawing>
          <wp:inline distT="0" distB="0" distL="0" distR="0">
            <wp:extent cx="1680541" cy="2097157"/>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1680506" cy="2097113"/>
                    </a:xfrm>
                    <a:prstGeom prst="rect">
                      <a:avLst/>
                    </a:prstGeom>
                    <a:noFill/>
                    <a:ln w="9525">
                      <a:noFill/>
                      <a:miter lim="800000"/>
                      <a:headEnd/>
                      <a:tailEnd/>
                    </a:ln>
                  </pic:spPr>
                </pic:pic>
              </a:graphicData>
            </a:graphic>
          </wp:inline>
        </w:drawing>
      </w:r>
      <w:r w:rsidR="004D148A">
        <w:rPr>
          <w:color w:val="000000" w:themeColor="text1"/>
          <w:sz w:val="24"/>
          <w:szCs w:val="24"/>
        </w:rPr>
        <w:t xml:space="preserve"> </w:t>
      </w:r>
    </w:p>
    <w:p w:rsidR="00915553" w:rsidRPr="00915553" w:rsidRDefault="004D148A" w:rsidP="00915553">
      <w:pPr>
        <w:pStyle w:val="ListParagraph"/>
        <w:rPr>
          <w:color w:val="000000" w:themeColor="text1"/>
          <w:sz w:val="24"/>
          <w:szCs w:val="24"/>
        </w:rPr>
      </w:pPr>
      <w:r>
        <w:rPr>
          <w:color w:val="000000" w:themeColor="text1"/>
          <w:sz w:val="24"/>
          <w:szCs w:val="24"/>
        </w:rPr>
        <w:t xml:space="preserve"> </w:t>
      </w:r>
      <w:r w:rsidR="00915553">
        <w:t xml:space="preserve">(c) </w:t>
      </w:r>
    </w:p>
    <w:p w:rsidR="00915553" w:rsidRDefault="00915553" w:rsidP="00915553">
      <w:pPr>
        <w:pStyle w:val="NormalWeb"/>
        <w:ind w:left="720"/>
      </w:pPr>
      <w:r>
        <w:t>(i) Potassium undergoes oxidation as it loses an electron and forms a cation.</w:t>
      </w:r>
    </w:p>
    <w:p w:rsidR="00915553" w:rsidRDefault="00915553" w:rsidP="00915553">
      <w:pPr>
        <w:pStyle w:val="NormalWeb"/>
        <w:ind w:left="720"/>
      </w:pPr>
      <w:r>
        <w:t>(ii) Chlorine undergoes reduction as it gains an electron and forms chloride anion.</w:t>
      </w:r>
    </w:p>
    <w:p w:rsidR="00915553" w:rsidRDefault="00915553" w:rsidP="00915553">
      <w:pPr>
        <w:pStyle w:val="NormalWeb"/>
        <w:ind w:left="720"/>
      </w:pPr>
      <w:r>
        <w:t xml:space="preserve">(iii) Potassium acts a reducing agent and gets oxidised. </w:t>
      </w:r>
    </w:p>
    <w:p w:rsidR="00915553" w:rsidRDefault="00915553" w:rsidP="00915553">
      <w:pPr>
        <w:pStyle w:val="NormalWeb"/>
        <w:ind w:left="720"/>
      </w:pPr>
      <w:r>
        <w:t xml:space="preserve">(iv) Chlorine acts an oxidizing agent and gets reduced. </w:t>
      </w:r>
    </w:p>
    <w:p w:rsidR="004D148A" w:rsidRDefault="004D148A" w:rsidP="00915553">
      <w:pPr>
        <w:pStyle w:val="ListParagraph"/>
        <w:rPr>
          <w:color w:val="000000" w:themeColor="text1"/>
          <w:sz w:val="24"/>
          <w:szCs w:val="24"/>
        </w:rPr>
      </w:pPr>
      <w:r>
        <w:rPr>
          <w:color w:val="000000" w:themeColor="text1"/>
          <w:sz w:val="24"/>
          <w:szCs w:val="24"/>
        </w:rPr>
        <w:t xml:space="preserve"> </w:t>
      </w:r>
    </w:p>
    <w:p w:rsidR="009F28BD" w:rsidRPr="009F28BD" w:rsidRDefault="009F28BD" w:rsidP="009F28BD">
      <w:pPr>
        <w:pStyle w:val="ListParagraph"/>
        <w:numPr>
          <w:ilvl w:val="0"/>
          <w:numId w:val="20"/>
        </w:numPr>
        <w:rPr>
          <w:color w:val="000000" w:themeColor="text1"/>
          <w:sz w:val="24"/>
          <w:szCs w:val="24"/>
        </w:rPr>
      </w:pPr>
      <w:r>
        <w:t xml:space="preserve">Dipole molecule is a molecule that has both, slight positive and slight negative charge. </w:t>
      </w:r>
    </w:p>
    <w:p w:rsidR="009F28BD" w:rsidRDefault="009F28BD" w:rsidP="009F28BD">
      <w:pPr>
        <w:pStyle w:val="NormalWeb"/>
        <w:ind w:left="720"/>
      </w:pPr>
      <w:r>
        <w:rPr>
          <w:lang w:val="en-GB"/>
        </w:rPr>
        <w:t>For example,</w:t>
      </w:r>
      <w:r>
        <w:t xml:space="preserve"> in HCl hydrogen has a slight positive charge and chlorine has a slight negative charge. The dipole moment of HCl molecule is 1.03 D and may be represented as:</w:t>
      </w:r>
    </w:p>
    <w:p w:rsidR="004D148A" w:rsidRPr="00187C87" w:rsidRDefault="009F28BD" w:rsidP="00187C87">
      <w:pPr>
        <w:pStyle w:val="ListParagraph"/>
        <w:rPr>
          <w:color w:val="000000" w:themeColor="text1"/>
          <w:sz w:val="24"/>
          <w:szCs w:val="24"/>
        </w:rPr>
      </w:pPr>
      <w:r>
        <w:rPr>
          <w:noProof/>
          <w:color w:val="000000" w:themeColor="text1"/>
          <w:sz w:val="24"/>
          <w:szCs w:val="24"/>
        </w:rPr>
        <w:lastRenderedPageBreak/>
        <w:drawing>
          <wp:inline distT="0" distB="0" distL="0" distR="0">
            <wp:extent cx="1680541" cy="48471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1681804" cy="485079"/>
                    </a:xfrm>
                    <a:prstGeom prst="rect">
                      <a:avLst/>
                    </a:prstGeom>
                    <a:noFill/>
                    <a:ln w="9525">
                      <a:noFill/>
                      <a:miter lim="800000"/>
                      <a:headEnd/>
                      <a:tailEnd/>
                    </a:ln>
                  </pic:spPr>
                </pic:pic>
              </a:graphicData>
            </a:graphic>
          </wp:inline>
        </w:drawing>
      </w:r>
      <w:r w:rsidR="004D148A" w:rsidRPr="00187C87">
        <w:rPr>
          <w:color w:val="000000" w:themeColor="text1"/>
          <w:sz w:val="24"/>
          <w:szCs w:val="24"/>
        </w:rPr>
        <w:t xml:space="preserve"> </w:t>
      </w:r>
    </w:p>
    <w:sectPr w:rsidR="004D148A" w:rsidRPr="00187C87" w:rsidSect="009C371E">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300A" w:rsidRDefault="00B0300A" w:rsidP="00270AB0">
      <w:pPr>
        <w:spacing w:after="0" w:line="240" w:lineRule="auto"/>
      </w:pPr>
      <w:r>
        <w:separator/>
      </w:r>
    </w:p>
  </w:endnote>
  <w:endnote w:type="continuationSeparator" w:id="0">
    <w:p w:rsidR="00B0300A" w:rsidRDefault="00B0300A" w:rsidP="00270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4B5" w:rsidRDefault="00DE74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AB0" w:rsidRPr="00361F20" w:rsidRDefault="00270AB0" w:rsidP="00270AB0">
    <w:pPr>
      <w:pStyle w:val="Footer"/>
      <w:jc w:val="center"/>
      <w:rPr>
        <w:rFonts w:ascii="Maiandra GD" w:hAnsi="Maiandra GD" w:cs="Times New Roman"/>
        <w:b/>
        <w:color w:val="808080" w:themeColor="background1" w:themeShade="80"/>
        <w:sz w:val="48"/>
        <w:szCs w:val="36"/>
      </w:rPr>
    </w:pPr>
    <w:r w:rsidRPr="00361F20">
      <w:rPr>
        <w:rFonts w:ascii="Maiandra GD" w:hAnsi="Maiandra GD" w:cs="Times New Roman"/>
        <w:b/>
        <w:color w:val="808080" w:themeColor="background1" w:themeShade="80"/>
        <w:sz w:val="48"/>
        <w:szCs w:val="36"/>
      </w:rPr>
      <w:t>Website: www.excellentguides.in</w:t>
    </w:r>
  </w:p>
  <w:p w:rsidR="00270AB0" w:rsidRDefault="00270AB0" w:rsidP="00270AB0">
    <w:pPr>
      <w:pStyle w:val="Footer"/>
    </w:pPr>
  </w:p>
  <w:p w:rsidR="00270AB0" w:rsidRDefault="00270AB0" w:rsidP="00270AB0">
    <w:pPr>
      <w:pStyle w:val="Footer"/>
    </w:pPr>
  </w:p>
  <w:p w:rsidR="00270AB0" w:rsidRDefault="00270AB0" w:rsidP="00270AB0">
    <w:pPr>
      <w:pStyle w:val="Footer"/>
    </w:pPr>
  </w:p>
  <w:p w:rsidR="00270AB0" w:rsidRDefault="00270AB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4B5" w:rsidRDefault="00DE74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300A" w:rsidRDefault="00B0300A" w:rsidP="00270AB0">
      <w:pPr>
        <w:spacing w:after="0" w:line="240" w:lineRule="auto"/>
      </w:pPr>
      <w:r>
        <w:separator/>
      </w:r>
    </w:p>
  </w:footnote>
  <w:footnote w:type="continuationSeparator" w:id="0">
    <w:p w:rsidR="00B0300A" w:rsidRDefault="00B0300A" w:rsidP="00270A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4B5" w:rsidRDefault="00DE74B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AB0" w:rsidRPr="00DE74B5" w:rsidRDefault="00DE74B5" w:rsidP="00DE74B5">
    <w:pPr>
      <w:rPr>
        <w:rFonts w:ascii="Baskerville Old Face" w:hAnsi="Baskerville Old Face"/>
        <w:color w:val="000000" w:themeColor="text1"/>
        <w:sz w:val="44"/>
        <w:szCs w:val="36"/>
      </w:rPr>
    </w:pPr>
    <w:r>
      <w:rPr>
        <w:rFonts w:ascii="Baskerville Old Face" w:hAnsi="Baskerville Old Face"/>
        <w:noProof/>
        <w:color w:val="000000" w:themeColor="text1"/>
        <w:sz w:val="44"/>
        <w:szCs w:val="36"/>
      </w:rPr>
      <w:drawing>
        <wp:inline distT="0" distB="0" distL="0" distR="0" wp14:anchorId="7F57C1B8" wp14:editId="64AFA302">
          <wp:extent cx="6067425" cy="1219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67425" cy="1219200"/>
                  </a:xfrm>
                  <a:prstGeom prst="rect">
                    <a:avLst/>
                  </a:prstGeom>
                  <a:noFill/>
                  <a:ln>
                    <a:noFill/>
                  </a:ln>
                </pic:spPr>
              </pic:pic>
            </a:graphicData>
          </a:graphic>
        </wp:inline>
      </w:drawing>
    </w:r>
    <w:r>
      <w:rPr>
        <w:rFonts w:ascii="Baskerville Old Face" w:hAnsi="Baskerville Old Face"/>
        <w:noProof/>
        <w:color w:val="000000" w:themeColor="text1"/>
        <w:sz w:val="44"/>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6347" o:spid="_x0000_s2049" type="#_x0000_t75" style="position:absolute;margin-left:0;margin-top:0;width:465.1pt;height:126.85pt;z-index:-251657216;mso-position-horizontal:center;mso-position-horizontal-relative:margin;mso-position-vertical:center;mso-position-vertical-relative:margin" o:allowincell="f">
          <v:imagedata r:id="rId2" o:title="Untitled" gain="19661f" blacklevel="22938f"/>
          <w10:wrap anchorx="margin" anchory="margin"/>
        </v:shape>
      </w:pic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4B5" w:rsidRDefault="00DE74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F27A0"/>
    <w:multiLevelType w:val="hybridMultilevel"/>
    <w:tmpl w:val="E410F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8F2FC0"/>
    <w:multiLevelType w:val="hybridMultilevel"/>
    <w:tmpl w:val="1D5A83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F8C0F91"/>
    <w:multiLevelType w:val="hybridMultilevel"/>
    <w:tmpl w:val="BCBCFE6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1267290A"/>
    <w:multiLevelType w:val="hybridMultilevel"/>
    <w:tmpl w:val="61BAA1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002B69"/>
    <w:multiLevelType w:val="hybridMultilevel"/>
    <w:tmpl w:val="3BB04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FD3168"/>
    <w:multiLevelType w:val="hybridMultilevel"/>
    <w:tmpl w:val="B8C4A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4E693D"/>
    <w:multiLevelType w:val="hybridMultilevel"/>
    <w:tmpl w:val="0F301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CF5D0B"/>
    <w:multiLevelType w:val="hybridMultilevel"/>
    <w:tmpl w:val="7012C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0074FC"/>
    <w:multiLevelType w:val="hybridMultilevel"/>
    <w:tmpl w:val="E828C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9F20BC8"/>
    <w:multiLevelType w:val="hybridMultilevel"/>
    <w:tmpl w:val="6816A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482C2B"/>
    <w:multiLevelType w:val="hybridMultilevel"/>
    <w:tmpl w:val="639028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54B6ECA"/>
    <w:multiLevelType w:val="hybridMultilevel"/>
    <w:tmpl w:val="333609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F7F4951"/>
    <w:multiLevelType w:val="hybridMultilevel"/>
    <w:tmpl w:val="EDF68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46A043F"/>
    <w:multiLevelType w:val="hybridMultilevel"/>
    <w:tmpl w:val="491299D4"/>
    <w:lvl w:ilvl="0" w:tplc="2B8C299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580D08"/>
    <w:multiLevelType w:val="hybridMultilevel"/>
    <w:tmpl w:val="4E2EC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5BD202A"/>
    <w:multiLevelType w:val="hybridMultilevel"/>
    <w:tmpl w:val="E828C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86B7F45"/>
    <w:multiLevelType w:val="hybridMultilevel"/>
    <w:tmpl w:val="8706586C"/>
    <w:lvl w:ilvl="0" w:tplc="2B8C2990">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79174B40"/>
    <w:multiLevelType w:val="hybridMultilevel"/>
    <w:tmpl w:val="267E1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A0318A2"/>
    <w:multiLevelType w:val="hybridMultilevel"/>
    <w:tmpl w:val="FBD0E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F8734F4"/>
    <w:multiLevelType w:val="hybridMultilevel"/>
    <w:tmpl w:val="E4A2B88A"/>
    <w:lvl w:ilvl="0" w:tplc="2B8C29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8"/>
  </w:num>
  <w:num w:numId="2">
    <w:abstractNumId w:val="1"/>
  </w:num>
  <w:num w:numId="3">
    <w:abstractNumId w:val="2"/>
  </w:num>
  <w:num w:numId="4">
    <w:abstractNumId w:val="17"/>
  </w:num>
  <w:num w:numId="5">
    <w:abstractNumId w:val="7"/>
  </w:num>
  <w:num w:numId="6">
    <w:abstractNumId w:val="11"/>
  </w:num>
  <w:num w:numId="7">
    <w:abstractNumId w:val="0"/>
  </w:num>
  <w:num w:numId="8">
    <w:abstractNumId w:val="9"/>
  </w:num>
  <w:num w:numId="9">
    <w:abstractNumId w:val="14"/>
  </w:num>
  <w:num w:numId="10">
    <w:abstractNumId w:val="5"/>
  </w:num>
  <w:num w:numId="11">
    <w:abstractNumId w:val="19"/>
  </w:num>
  <w:num w:numId="12">
    <w:abstractNumId w:val="13"/>
  </w:num>
  <w:num w:numId="13">
    <w:abstractNumId w:val="16"/>
  </w:num>
  <w:num w:numId="14">
    <w:abstractNumId w:val="3"/>
  </w:num>
  <w:num w:numId="15">
    <w:abstractNumId w:val="12"/>
  </w:num>
  <w:num w:numId="16">
    <w:abstractNumId w:val="8"/>
  </w:num>
  <w:num w:numId="17">
    <w:abstractNumId w:val="15"/>
  </w:num>
  <w:num w:numId="18">
    <w:abstractNumId w:val="4"/>
  </w:num>
  <w:num w:numId="19">
    <w:abstractNumId w:val="10"/>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32016"/>
    <w:rsid w:val="00020671"/>
    <w:rsid w:val="000472B5"/>
    <w:rsid w:val="00050A6D"/>
    <w:rsid w:val="00065F8B"/>
    <w:rsid w:val="00073481"/>
    <w:rsid w:val="000745D5"/>
    <w:rsid w:val="00085EF0"/>
    <w:rsid w:val="0009029A"/>
    <w:rsid w:val="000A1BE4"/>
    <w:rsid w:val="000B1C57"/>
    <w:rsid w:val="000B5C55"/>
    <w:rsid w:val="000C6B17"/>
    <w:rsid w:val="000F7BAE"/>
    <w:rsid w:val="00102D63"/>
    <w:rsid w:val="001136BB"/>
    <w:rsid w:val="00113E2D"/>
    <w:rsid w:val="001426ED"/>
    <w:rsid w:val="0015589E"/>
    <w:rsid w:val="00156F4D"/>
    <w:rsid w:val="00157C1E"/>
    <w:rsid w:val="0017062E"/>
    <w:rsid w:val="00187C87"/>
    <w:rsid w:val="001A6DB8"/>
    <w:rsid w:val="001C273F"/>
    <w:rsid w:val="001D2C14"/>
    <w:rsid w:val="001F271C"/>
    <w:rsid w:val="001F4325"/>
    <w:rsid w:val="0021423B"/>
    <w:rsid w:val="002223C6"/>
    <w:rsid w:val="002240CE"/>
    <w:rsid w:val="00236BFF"/>
    <w:rsid w:val="002610AA"/>
    <w:rsid w:val="00270AB0"/>
    <w:rsid w:val="0027552A"/>
    <w:rsid w:val="00281A89"/>
    <w:rsid w:val="002B0AF2"/>
    <w:rsid w:val="002C0B3D"/>
    <w:rsid w:val="002C31C7"/>
    <w:rsid w:val="002D50C0"/>
    <w:rsid w:val="002E3CD8"/>
    <w:rsid w:val="002E41EF"/>
    <w:rsid w:val="002F0280"/>
    <w:rsid w:val="00301DAC"/>
    <w:rsid w:val="00303AC1"/>
    <w:rsid w:val="003104DC"/>
    <w:rsid w:val="003709A5"/>
    <w:rsid w:val="00376243"/>
    <w:rsid w:val="00376C0F"/>
    <w:rsid w:val="003A3AE1"/>
    <w:rsid w:val="003B14A3"/>
    <w:rsid w:val="003B3B02"/>
    <w:rsid w:val="003C5D49"/>
    <w:rsid w:val="004764DA"/>
    <w:rsid w:val="00481734"/>
    <w:rsid w:val="00485135"/>
    <w:rsid w:val="004867FD"/>
    <w:rsid w:val="004902DA"/>
    <w:rsid w:val="00493B9D"/>
    <w:rsid w:val="004A1ADE"/>
    <w:rsid w:val="004A4616"/>
    <w:rsid w:val="004B7DFF"/>
    <w:rsid w:val="004D148A"/>
    <w:rsid w:val="004D447F"/>
    <w:rsid w:val="004D7551"/>
    <w:rsid w:val="004D7A02"/>
    <w:rsid w:val="004E2C14"/>
    <w:rsid w:val="004E74BD"/>
    <w:rsid w:val="004F24A8"/>
    <w:rsid w:val="004F2FB9"/>
    <w:rsid w:val="00512A7F"/>
    <w:rsid w:val="00516804"/>
    <w:rsid w:val="00521801"/>
    <w:rsid w:val="00521E15"/>
    <w:rsid w:val="00547266"/>
    <w:rsid w:val="00553A8E"/>
    <w:rsid w:val="005916DE"/>
    <w:rsid w:val="005A18CA"/>
    <w:rsid w:val="005A2E3B"/>
    <w:rsid w:val="005A600A"/>
    <w:rsid w:val="005B10CC"/>
    <w:rsid w:val="005B17C3"/>
    <w:rsid w:val="005D446E"/>
    <w:rsid w:val="005D5AE0"/>
    <w:rsid w:val="006016FA"/>
    <w:rsid w:val="00613F6B"/>
    <w:rsid w:val="00632822"/>
    <w:rsid w:val="006347D8"/>
    <w:rsid w:val="006373DC"/>
    <w:rsid w:val="00637CEA"/>
    <w:rsid w:val="0069124E"/>
    <w:rsid w:val="006C2276"/>
    <w:rsid w:val="006C587A"/>
    <w:rsid w:val="006E4A6B"/>
    <w:rsid w:val="006E70E6"/>
    <w:rsid w:val="00704E0C"/>
    <w:rsid w:val="00705EC6"/>
    <w:rsid w:val="00712B82"/>
    <w:rsid w:val="00723A67"/>
    <w:rsid w:val="00723C73"/>
    <w:rsid w:val="00724CBF"/>
    <w:rsid w:val="0074040E"/>
    <w:rsid w:val="00754197"/>
    <w:rsid w:val="00763242"/>
    <w:rsid w:val="00781DA6"/>
    <w:rsid w:val="00786A7F"/>
    <w:rsid w:val="00791B0E"/>
    <w:rsid w:val="00792C30"/>
    <w:rsid w:val="007C1C1E"/>
    <w:rsid w:val="007C7C26"/>
    <w:rsid w:val="007D5EA1"/>
    <w:rsid w:val="007D78BD"/>
    <w:rsid w:val="0080267C"/>
    <w:rsid w:val="00831791"/>
    <w:rsid w:val="0084336C"/>
    <w:rsid w:val="00843535"/>
    <w:rsid w:val="00864C79"/>
    <w:rsid w:val="0087224A"/>
    <w:rsid w:val="008722F6"/>
    <w:rsid w:val="00874C70"/>
    <w:rsid w:val="00875102"/>
    <w:rsid w:val="008821A1"/>
    <w:rsid w:val="00893C3F"/>
    <w:rsid w:val="00894405"/>
    <w:rsid w:val="0089553D"/>
    <w:rsid w:val="008C1041"/>
    <w:rsid w:val="008D77DA"/>
    <w:rsid w:val="008F413C"/>
    <w:rsid w:val="008F72E1"/>
    <w:rsid w:val="009016B7"/>
    <w:rsid w:val="009017BA"/>
    <w:rsid w:val="00915553"/>
    <w:rsid w:val="0092595D"/>
    <w:rsid w:val="009338A2"/>
    <w:rsid w:val="00977629"/>
    <w:rsid w:val="00996598"/>
    <w:rsid w:val="009A62C9"/>
    <w:rsid w:val="009C1E53"/>
    <w:rsid w:val="009C371E"/>
    <w:rsid w:val="009D5BA3"/>
    <w:rsid w:val="009D7CDA"/>
    <w:rsid w:val="009E290E"/>
    <w:rsid w:val="009F28BD"/>
    <w:rsid w:val="009F665F"/>
    <w:rsid w:val="00A1274A"/>
    <w:rsid w:val="00A37D88"/>
    <w:rsid w:val="00A73ED9"/>
    <w:rsid w:val="00A76FD7"/>
    <w:rsid w:val="00A85631"/>
    <w:rsid w:val="00A95D6E"/>
    <w:rsid w:val="00AA2676"/>
    <w:rsid w:val="00AA4A2A"/>
    <w:rsid w:val="00AB6F50"/>
    <w:rsid w:val="00AC466C"/>
    <w:rsid w:val="00AC4B9A"/>
    <w:rsid w:val="00AD6311"/>
    <w:rsid w:val="00AE57E0"/>
    <w:rsid w:val="00AE74C9"/>
    <w:rsid w:val="00AF2F99"/>
    <w:rsid w:val="00B0300A"/>
    <w:rsid w:val="00B13D4C"/>
    <w:rsid w:val="00B32131"/>
    <w:rsid w:val="00B36B84"/>
    <w:rsid w:val="00B456A4"/>
    <w:rsid w:val="00B50134"/>
    <w:rsid w:val="00B52CED"/>
    <w:rsid w:val="00B70966"/>
    <w:rsid w:val="00B76696"/>
    <w:rsid w:val="00BA4D61"/>
    <w:rsid w:val="00BA63B6"/>
    <w:rsid w:val="00BB74C5"/>
    <w:rsid w:val="00BD2034"/>
    <w:rsid w:val="00BD4865"/>
    <w:rsid w:val="00BE72E0"/>
    <w:rsid w:val="00BE78E8"/>
    <w:rsid w:val="00BF2FE6"/>
    <w:rsid w:val="00C32016"/>
    <w:rsid w:val="00C53ED0"/>
    <w:rsid w:val="00C542EA"/>
    <w:rsid w:val="00C63866"/>
    <w:rsid w:val="00C6418C"/>
    <w:rsid w:val="00CC17BB"/>
    <w:rsid w:val="00CD2020"/>
    <w:rsid w:val="00CF00B0"/>
    <w:rsid w:val="00CF3CE7"/>
    <w:rsid w:val="00D1107D"/>
    <w:rsid w:val="00D12793"/>
    <w:rsid w:val="00D15BDB"/>
    <w:rsid w:val="00D40754"/>
    <w:rsid w:val="00D57057"/>
    <w:rsid w:val="00D57313"/>
    <w:rsid w:val="00D74784"/>
    <w:rsid w:val="00D84106"/>
    <w:rsid w:val="00DB025D"/>
    <w:rsid w:val="00DB52DB"/>
    <w:rsid w:val="00DC7827"/>
    <w:rsid w:val="00DD0081"/>
    <w:rsid w:val="00DE719E"/>
    <w:rsid w:val="00DE74B5"/>
    <w:rsid w:val="00DF0D88"/>
    <w:rsid w:val="00E20995"/>
    <w:rsid w:val="00E84936"/>
    <w:rsid w:val="00E8502D"/>
    <w:rsid w:val="00E94FD2"/>
    <w:rsid w:val="00EC3D41"/>
    <w:rsid w:val="00EC72BD"/>
    <w:rsid w:val="00ED0B15"/>
    <w:rsid w:val="00EE2E20"/>
    <w:rsid w:val="00EE4EAF"/>
    <w:rsid w:val="00EF409F"/>
    <w:rsid w:val="00F121A8"/>
    <w:rsid w:val="00F13E3D"/>
    <w:rsid w:val="00F229CE"/>
    <w:rsid w:val="00F26914"/>
    <w:rsid w:val="00F40E20"/>
    <w:rsid w:val="00F56E9C"/>
    <w:rsid w:val="00F64839"/>
    <w:rsid w:val="00F7339A"/>
    <w:rsid w:val="00F73411"/>
    <w:rsid w:val="00F83D14"/>
    <w:rsid w:val="00FA578F"/>
    <w:rsid w:val="00FB4426"/>
    <w:rsid w:val="00FB4B34"/>
    <w:rsid w:val="00FB5BD4"/>
    <w:rsid w:val="00FC6CA6"/>
    <w:rsid w:val="00FD3D5A"/>
    <w:rsid w:val="00FE5005"/>
    <w:rsid w:val="00FE596A"/>
    <w:rsid w:val="00FE6C24"/>
    <w:rsid w:val="00FF04F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807DB41C-A47F-4E2F-A8B2-0CEBE73E9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20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336C"/>
    <w:pPr>
      <w:ind w:left="720"/>
      <w:contextualSpacing/>
    </w:pPr>
  </w:style>
  <w:style w:type="paragraph" w:styleId="NoSpacing">
    <w:name w:val="No Spacing"/>
    <w:basedOn w:val="Normal"/>
    <w:uiPriority w:val="1"/>
    <w:qFormat/>
    <w:rsid w:val="00FE50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F7BAE"/>
  </w:style>
  <w:style w:type="character" w:styleId="Strong">
    <w:name w:val="Strong"/>
    <w:basedOn w:val="DefaultParagraphFont"/>
    <w:uiPriority w:val="22"/>
    <w:qFormat/>
    <w:rsid w:val="009D7CDA"/>
    <w:rPr>
      <w:b/>
      <w:bCs/>
    </w:rPr>
  </w:style>
  <w:style w:type="paragraph" w:styleId="NormalWeb">
    <w:name w:val="Normal (Web)"/>
    <w:basedOn w:val="Normal"/>
    <w:uiPriority w:val="99"/>
    <w:unhideWhenUsed/>
    <w:rsid w:val="0021423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70A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0AB0"/>
  </w:style>
  <w:style w:type="paragraph" w:styleId="Footer">
    <w:name w:val="footer"/>
    <w:basedOn w:val="Normal"/>
    <w:link w:val="FooterChar"/>
    <w:uiPriority w:val="99"/>
    <w:unhideWhenUsed/>
    <w:rsid w:val="00270A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0AB0"/>
  </w:style>
  <w:style w:type="paragraph" w:styleId="BalloonText">
    <w:name w:val="Balloon Text"/>
    <w:basedOn w:val="Normal"/>
    <w:link w:val="BalloonTextChar"/>
    <w:uiPriority w:val="99"/>
    <w:semiHidden/>
    <w:unhideWhenUsed/>
    <w:rsid w:val="003709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09A5"/>
    <w:rPr>
      <w:rFonts w:ascii="Tahoma" w:hAnsi="Tahoma" w:cs="Tahoma"/>
      <w:sz w:val="16"/>
      <w:szCs w:val="16"/>
    </w:rPr>
  </w:style>
  <w:style w:type="paragraph" w:customStyle="1" w:styleId="textbody">
    <w:name w:val="textbody"/>
    <w:basedOn w:val="Normal"/>
    <w:rsid w:val="00AB6F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e">
    <w:name w:val="spelle"/>
    <w:basedOn w:val="DefaultParagraphFont"/>
    <w:rsid w:val="00D40754"/>
  </w:style>
  <w:style w:type="character" w:customStyle="1" w:styleId="st">
    <w:name w:val="st"/>
    <w:basedOn w:val="DefaultParagraphFont"/>
    <w:rsid w:val="0015589E"/>
  </w:style>
  <w:style w:type="character" w:customStyle="1" w:styleId="grame">
    <w:name w:val="grame"/>
    <w:basedOn w:val="DefaultParagraphFont"/>
    <w:rsid w:val="006016FA"/>
  </w:style>
  <w:style w:type="paragraph" w:customStyle="1" w:styleId="western">
    <w:name w:val="western"/>
    <w:basedOn w:val="Normal"/>
    <w:rsid w:val="000A1B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ad">
    <w:name w:val="ilad"/>
    <w:basedOn w:val="DefaultParagraphFont"/>
    <w:rsid w:val="004E74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83178">
      <w:bodyDiv w:val="1"/>
      <w:marLeft w:val="0"/>
      <w:marRight w:val="0"/>
      <w:marTop w:val="0"/>
      <w:marBottom w:val="0"/>
      <w:divBdr>
        <w:top w:val="none" w:sz="0" w:space="0" w:color="auto"/>
        <w:left w:val="none" w:sz="0" w:space="0" w:color="auto"/>
        <w:bottom w:val="none" w:sz="0" w:space="0" w:color="auto"/>
        <w:right w:val="none" w:sz="0" w:space="0" w:color="auto"/>
      </w:divBdr>
      <w:divsChild>
        <w:div w:id="1479030037">
          <w:marLeft w:val="0"/>
          <w:marRight w:val="0"/>
          <w:marTop w:val="0"/>
          <w:marBottom w:val="0"/>
          <w:divBdr>
            <w:top w:val="none" w:sz="0" w:space="0" w:color="auto"/>
            <w:left w:val="none" w:sz="0" w:space="0" w:color="auto"/>
            <w:bottom w:val="none" w:sz="0" w:space="0" w:color="auto"/>
            <w:right w:val="none" w:sz="0" w:space="0" w:color="auto"/>
          </w:divBdr>
          <w:divsChild>
            <w:div w:id="25652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5634">
      <w:bodyDiv w:val="1"/>
      <w:marLeft w:val="0"/>
      <w:marRight w:val="0"/>
      <w:marTop w:val="0"/>
      <w:marBottom w:val="0"/>
      <w:divBdr>
        <w:top w:val="none" w:sz="0" w:space="0" w:color="auto"/>
        <w:left w:val="none" w:sz="0" w:space="0" w:color="auto"/>
        <w:bottom w:val="none" w:sz="0" w:space="0" w:color="auto"/>
        <w:right w:val="none" w:sz="0" w:space="0" w:color="auto"/>
      </w:divBdr>
      <w:divsChild>
        <w:div w:id="513811282">
          <w:marLeft w:val="0"/>
          <w:marRight w:val="0"/>
          <w:marTop w:val="0"/>
          <w:marBottom w:val="0"/>
          <w:divBdr>
            <w:top w:val="none" w:sz="0" w:space="0" w:color="auto"/>
            <w:left w:val="none" w:sz="0" w:space="0" w:color="auto"/>
            <w:bottom w:val="none" w:sz="0" w:space="0" w:color="auto"/>
            <w:right w:val="none" w:sz="0" w:space="0" w:color="auto"/>
          </w:divBdr>
          <w:divsChild>
            <w:div w:id="211598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6473">
      <w:bodyDiv w:val="1"/>
      <w:marLeft w:val="0"/>
      <w:marRight w:val="0"/>
      <w:marTop w:val="0"/>
      <w:marBottom w:val="0"/>
      <w:divBdr>
        <w:top w:val="none" w:sz="0" w:space="0" w:color="auto"/>
        <w:left w:val="none" w:sz="0" w:space="0" w:color="auto"/>
        <w:bottom w:val="none" w:sz="0" w:space="0" w:color="auto"/>
        <w:right w:val="none" w:sz="0" w:space="0" w:color="auto"/>
      </w:divBdr>
    </w:div>
    <w:div w:id="36399575">
      <w:bodyDiv w:val="1"/>
      <w:marLeft w:val="0"/>
      <w:marRight w:val="0"/>
      <w:marTop w:val="0"/>
      <w:marBottom w:val="0"/>
      <w:divBdr>
        <w:top w:val="none" w:sz="0" w:space="0" w:color="auto"/>
        <w:left w:val="none" w:sz="0" w:space="0" w:color="auto"/>
        <w:bottom w:val="none" w:sz="0" w:space="0" w:color="auto"/>
        <w:right w:val="none" w:sz="0" w:space="0" w:color="auto"/>
      </w:divBdr>
      <w:divsChild>
        <w:div w:id="712340792">
          <w:marLeft w:val="0"/>
          <w:marRight w:val="0"/>
          <w:marTop w:val="0"/>
          <w:marBottom w:val="0"/>
          <w:divBdr>
            <w:top w:val="none" w:sz="0" w:space="0" w:color="auto"/>
            <w:left w:val="none" w:sz="0" w:space="0" w:color="auto"/>
            <w:bottom w:val="none" w:sz="0" w:space="0" w:color="auto"/>
            <w:right w:val="none" w:sz="0" w:space="0" w:color="auto"/>
          </w:divBdr>
          <w:divsChild>
            <w:div w:id="178815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0675">
      <w:bodyDiv w:val="1"/>
      <w:marLeft w:val="0"/>
      <w:marRight w:val="0"/>
      <w:marTop w:val="0"/>
      <w:marBottom w:val="0"/>
      <w:divBdr>
        <w:top w:val="none" w:sz="0" w:space="0" w:color="auto"/>
        <w:left w:val="none" w:sz="0" w:space="0" w:color="auto"/>
        <w:bottom w:val="none" w:sz="0" w:space="0" w:color="auto"/>
        <w:right w:val="none" w:sz="0" w:space="0" w:color="auto"/>
      </w:divBdr>
    </w:div>
    <w:div w:id="49499966">
      <w:bodyDiv w:val="1"/>
      <w:marLeft w:val="0"/>
      <w:marRight w:val="0"/>
      <w:marTop w:val="0"/>
      <w:marBottom w:val="0"/>
      <w:divBdr>
        <w:top w:val="none" w:sz="0" w:space="0" w:color="auto"/>
        <w:left w:val="none" w:sz="0" w:space="0" w:color="auto"/>
        <w:bottom w:val="none" w:sz="0" w:space="0" w:color="auto"/>
        <w:right w:val="none" w:sz="0" w:space="0" w:color="auto"/>
      </w:divBdr>
    </w:div>
    <w:div w:id="50741116">
      <w:bodyDiv w:val="1"/>
      <w:marLeft w:val="0"/>
      <w:marRight w:val="0"/>
      <w:marTop w:val="0"/>
      <w:marBottom w:val="0"/>
      <w:divBdr>
        <w:top w:val="none" w:sz="0" w:space="0" w:color="auto"/>
        <w:left w:val="none" w:sz="0" w:space="0" w:color="auto"/>
        <w:bottom w:val="none" w:sz="0" w:space="0" w:color="auto"/>
        <w:right w:val="none" w:sz="0" w:space="0" w:color="auto"/>
      </w:divBdr>
      <w:divsChild>
        <w:div w:id="2086299208">
          <w:marLeft w:val="0"/>
          <w:marRight w:val="0"/>
          <w:marTop w:val="0"/>
          <w:marBottom w:val="0"/>
          <w:divBdr>
            <w:top w:val="none" w:sz="0" w:space="0" w:color="auto"/>
            <w:left w:val="none" w:sz="0" w:space="0" w:color="auto"/>
            <w:bottom w:val="none" w:sz="0" w:space="0" w:color="auto"/>
            <w:right w:val="none" w:sz="0" w:space="0" w:color="auto"/>
          </w:divBdr>
          <w:divsChild>
            <w:div w:id="165101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943">
      <w:bodyDiv w:val="1"/>
      <w:marLeft w:val="0"/>
      <w:marRight w:val="0"/>
      <w:marTop w:val="0"/>
      <w:marBottom w:val="0"/>
      <w:divBdr>
        <w:top w:val="none" w:sz="0" w:space="0" w:color="auto"/>
        <w:left w:val="none" w:sz="0" w:space="0" w:color="auto"/>
        <w:bottom w:val="none" w:sz="0" w:space="0" w:color="auto"/>
        <w:right w:val="none" w:sz="0" w:space="0" w:color="auto"/>
      </w:divBdr>
    </w:div>
    <w:div w:id="67850729">
      <w:bodyDiv w:val="1"/>
      <w:marLeft w:val="0"/>
      <w:marRight w:val="0"/>
      <w:marTop w:val="0"/>
      <w:marBottom w:val="0"/>
      <w:divBdr>
        <w:top w:val="none" w:sz="0" w:space="0" w:color="auto"/>
        <w:left w:val="none" w:sz="0" w:space="0" w:color="auto"/>
        <w:bottom w:val="none" w:sz="0" w:space="0" w:color="auto"/>
        <w:right w:val="none" w:sz="0" w:space="0" w:color="auto"/>
      </w:divBdr>
      <w:divsChild>
        <w:div w:id="1650598658">
          <w:marLeft w:val="0"/>
          <w:marRight w:val="0"/>
          <w:marTop w:val="0"/>
          <w:marBottom w:val="0"/>
          <w:divBdr>
            <w:top w:val="none" w:sz="0" w:space="0" w:color="auto"/>
            <w:left w:val="none" w:sz="0" w:space="0" w:color="auto"/>
            <w:bottom w:val="none" w:sz="0" w:space="0" w:color="auto"/>
            <w:right w:val="none" w:sz="0" w:space="0" w:color="auto"/>
          </w:divBdr>
          <w:divsChild>
            <w:div w:id="146207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3947">
      <w:bodyDiv w:val="1"/>
      <w:marLeft w:val="0"/>
      <w:marRight w:val="0"/>
      <w:marTop w:val="0"/>
      <w:marBottom w:val="0"/>
      <w:divBdr>
        <w:top w:val="none" w:sz="0" w:space="0" w:color="auto"/>
        <w:left w:val="none" w:sz="0" w:space="0" w:color="auto"/>
        <w:bottom w:val="none" w:sz="0" w:space="0" w:color="auto"/>
        <w:right w:val="none" w:sz="0" w:space="0" w:color="auto"/>
      </w:divBdr>
      <w:divsChild>
        <w:div w:id="1752312712">
          <w:marLeft w:val="0"/>
          <w:marRight w:val="0"/>
          <w:marTop w:val="0"/>
          <w:marBottom w:val="0"/>
          <w:divBdr>
            <w:top w:val="none" w:sz="0" w:space="0" w:color="auto"/>
            <w:left w:val="none" w:sz="0" w:space="0" w:color="auto"/>
            <w:bottom w:val="none" w:sz="0" w:space="0" w:color="auto"/>
            <w:right w:val="none" w:sz="0" w:space="0" w:color="auto"/>
          </w:divBdr>
          <w:divsChild>
            <w:div w:id="88155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1133">
      <w:bodyDiv w:val="1"/>
      <w:marLeft w:val="0"/>
      <w:marRight w:val="0"/>
      <w:marTop w:val="0"/>
      <w:marBottom w:val="0"/>
      <w:divBdr>
        <w:top w:val="none" w:sz="0" w:space="0" w:color="auto"/>
        <w:left w:val="none" w:sz="0" w:space="0" w:color="auto"/>
        <w:bottom w:val="none" w:sz="0" w:space="0" w:color="auto"/>
        <w:right w:val="none" w:sz="0" w:space="0" w:color="auto"/>
      </w:divBdr>
    </w:div>
    <w:div w:id="78716878">
      <w:bodyDiv w:val="1"/>
      <w:marLeft w:val="0"/>
      <w:marRight w:val="0"/>
      <w:marTop w:val="0"/>
      <w:marBottom w:val="0"/>
      <w:divBdr>
        <w:top w:val="none" w:sz="0" w:space="0" w:color="auto"/>
        <w:left w:val="none" w:sz="0" w:space="0" w:color="auto"/>
        <w:bottom w:val="none" w:sz="0" w:space="0" w:color="auto"/>
        <w:right w:val="none" w:sz="0" w:space="0" w:color="auto"/>
      </w:divBdr>
    </w:div>
    <w:div w:id="81265203">
      <w:bodyDiv w:val="1"/>
      <w:marLeft w:val="0"/>
      <w:marRight w:val="0"/>
      <w:marTop w:val="0"/>
      <w:marBottom w:val="0"/>
      <w:divBdr>
        <w:top w:val="none" w:sz="0" w:space="0" w:color="auto"/>
        <w:left w:val="none" w:sz="0" w:space="0" w:color="auto"/>
        <w:bottom w:val="none" w:sz="0" w:space="0" w:color="auto"/>
        <w:right w:val="none" w:sz="0" w:space="0" w:color="auto"/>
      </w:divBdr>
      <w:divsChild>
        <w:div w:id="631980427">
          <w:marLeft w:val="0"/>
          <w:marRight w:val="0"/>
          <w:marTop w:val="0"/>
          <w:marBottom w:val="0"/>
          <w:divBdr>
            <w:top w:val="none" w:sz="0" w:space="0" w:color="auto"/>
            <w:left w:val="none" w:sz="0" w:space="0" w:color="auto"/>
            <w:bottom w:val="none" w:sz="0" w:space="0" w:color="auto"/>
            <w:right w:val="none" w:sz="0" w:space="0" w:color="auto"/>
          </w:divBdr>
          <w:divsChild>
            <w:div w:id="3249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79803">
      <w:bodyDiv w:val="1"/>
      <w:marLeft w:val="0"/>
      <w:marRight w:val="0"/>
      <w:marTop w:val="0"/>
      <w:marBottom w:val="0"/>
      <w:divBdr>
        <w:top w:val="none" w:sz="0" w:space="0" w:color="auto"/>
        <w:left w:val="none" w:sz="0" w:space="0" w:color="auto"/>
        <w:bottom w:val="none" w:sz="0" w:space="0" w:color="auto"/>
        <w:right w:val="none" w:sz="0" w:space="0" w:color="auto"/>
      </w:divBdr>
      <w:divsChild>
        <w:div w:id="797605353">
          <w:marLeft w:val="0"/>
          <w:marRight w:val="0"/>
          <w:marTop w:val="0"/>
          <w:marBottom w:val="0"/>
          <w:divBdr>
            <w:top w:val="none" w:sz="0" w:space="0" w:color="auto"/>
            <w:left w:val="none" w:sz="0" w:space="0" w:color="auto"/>
            <w:bottom w:val="none" w:sz="0" w:space="0" w:color="auto"/>
            <w:right w:val="none" w:sz="0" w:space="0" w:color="auto"/>
          </w:divBdr>
          <w:divsChild>
            <w:div w:id="186181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77823">
      <w:bodyDiv w:val="1"/>
      <w:marLeft w:val="0"/>
      <w:marRight w:val="0"/>
      <w:marTop w:val="0"/>
      <w:marBottom w:val="0"/>
      <w:divBdr>
        <w:top w:val="none" w:sz="0" w:space="0" w:color="auto"/>
        <w:left w:val="none" w:sz="0" w:space="0" w:color="auto"/>
        <w:bottom w:val="none" w:sz="0" w:space="0" w:color="auto"/>
        <w:right w:val="none" w:sz="0" w:space="0" w:color="auto"/>
      </w:divBdr>
      <w:divsChild>
        <w:div w:id="1692032520">
          <w:marLeft w:val="0"/>
          <w:marRight w:val="0"/>
          <w:marTop w:val="0"/>
          <w:marBottom w:val="0"/>
          <w:divBdr>
            <w:top w:val="none" w:sz="0" w:space="0" w:color="auto"/>
            <w:left w:val="none" w:sz="0" w:space="0" w:color="auto"/>
            <w:bottom w:val="none" w:sz="0" w:space="0" w:color="auto"/>
            <w:right w:val="none" w:sz="0" w:space="0" w:color="auto"/>
          </w:divBdr>
          <w:divsChild>
            <w:div w:id="66454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3381">
      <w:bodyDiv w:val="1"/>
      <w:marLeft w:val="0"/>
      <w:marRight w:val="0"/>
      <w:marTop w:val="0"/>
      <w:marBottom w:val="0"/>
      <w:divBdr>
        <w:top w:val="none" w:sz="0" w:space="0" w:color="auto"/>
        <w:left w:val="none" w:sz="0" w:space="0" w:color="auto"/>
        <w:bottom w:val="none" w:sz="0" w:space="0" w:color="auto"/>
        <w:right w:val="none" w:sz="0" w:space="0" w:color="auto"/>
      </w:divBdr>
    </w:div>
    <w:div w:id="132407851">
      <w:bodyDiv w:val="1"/>
      <w:marLeft w:val="0"/>
      <w:marRight w:val="0"/>
      <w:marTop w:val="0"/>
      <w:marBottom w:val="0"/>
      <w:divBdr>
        <w:top w:val="none" w:sz="0" w:space="0" w:color="auto"/>
        <w:left w:val="none" w:sz="0" w:space="0" w:color="auto"/>
        <w:bottom w:val="none" w:sz="0" w:space="0" w:color="auto"/>
        <w:right w:val="none" w:sz="0" w:space="0" w:color="auto"/>
      </w:divBdr>
    </w:div>
    <w:div w:id="135801107">
      <w:bodyDiv w:val="1"/>
      <w:marLeft w:val="0"/>
      <w:marRight w:val="0"/>
      <w:marTop w:val="0"/>
      <w:marBottom w:val="0"/>
      <w:divBdr>
        <w:top w:val="none" w:sz="0" w:space="0" w:color="auto"/>
        <w:left w:val="none" w:sz="0" w:space="0" w:color="auto"/>
        <w:bottom w:val="none" w:sz="0" w:space="0" w:color="auto"/>
        <w:right w:val="none" w:sz="0" w:space="0" w:color="auto"/>
      </w:divBdr>
      <w:divsChild>
        <w:div w:id="745762217">
          <w:marLeft w:val="0"/>
          <w:marRight w:val="0"/>
          <w:marTop w:val="0"/>
          <w:marBottom w:val="0"/>
          <w:divBdr>
            <w:top w:val="none" w:sz="0" w:space="0" w:color="auto"/>
            <w:left w:val="none" w:sz="0" w:space="0" w:color="auto"/>
            <w:bottom w:val="none" w:sz="0" w:space="0" w:color="auto"/>
            <w:right w:val="none" w:sz="0" w:space="0" w:color="auto"/>
          </w:divBdr>
          <w:divsChild>
            <w:div w:id="129887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8183">
      <w:bodyDiv w:val="1"/>
      <w:marLeft w:val="0"/>
      <w:marRight w:val="0"/>
      <w:marTop w:val="0"/>
      <w:marBottom w:val="0"/>
      <w:divBdr>
        <w:top w:val="none" w:sz="0" w:space="0" w:color="auto"/>
        <w:left w:val="none" w:sz="0" w:space="0" w:color="auto"/>
        <w:bottom w:val="none" w:sz="0" w:space="0" w:color="auto"/>
        <w:right w:val="none" w:sz="0" w:space="0" w:color="auto"/>
      </w:divBdr>
      <w:divsChild>
        <w:div w:id="1320227481">
          <w:marLeft w:val="0"/>
          <w:marRight w:val="0"/>
          <w:marTop w:val="0"/>
          <w:marBottom w:val="0"/>
          <w:divBdr>
            <w:top w:val="none" w:sz="0" w:space="0" w:color="auto"/>
            <w:left w:val="none" w:sz="0" w:space="0" w:color="auto"/>
            <w:bottom w:val="none" w:sz="0" w:space="0" w:color="auto"/>
            <w:right w:val="none" w:sz="0" w:space="0" w:color="auto"/>
          </w:divBdr>
          <w:divsChild>
            <w:div w:id="123289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52091">
      <w:bodyDiv w:val="1"/>
      <w:marLeft w:val="0"/>
      <w:marRight w:val="0"/>
      <w:marTop w:val="0"/>
      <w:marBottom w:val="0"/>
      <w:divBdr>
        <w:top w:val="none" w:sz="0" w:space="0" w:color="auto"/>
        <w:left w:val="none" w:sz="0" w:space="0" w:color="auto"/>
        <w:bottom w:val="none" w:sz="0" w:space="0" w:color="auto"/>
        <w:right w:val="none" w:sz="0" w:space="0" w:color="auto"/>
      </w:divBdr>
    </w:div>
    <w:div w:id="178086103">
      <w:bodyDiv w:val="1"/>
      <w:marLeft w:val="0"/>
      <w:marRight w:val="0"/>
      <w:marTop w:val="0"/>
      <w:marBottom w:val="0"/>
      <w:divBdr>
        <w:top w:val="none" w:sz="0" w:space="0" w:color="auto"/>
        <w:left w:val="none" w:sz="0" w:space="0" w:color="auto"/>
        <w:bottom w:val="none" w:sz="0" w:space="0" w:color="auto"/>
        <w:right w:val="none" w:sz="0" w:space="0" w:color="auto"/>
      </w:divBdr>
      <w:divsChild>
        <w:div w:id="1115296716">
          <w:marLeft w:val="0"/>
          <w:marRight w:val="0"/>
          <w:marTop w:val="0"/>
          <w:marBottom w:val="0"/>
          <w:divBdr>
            <w:top w:val="single" w:sz="6" w:space="12" w:color="DDE2E6"/>
            <w:left w:val="single" w:sz="6" w:space="12" w:color="DDE2E6"/>
            <w:bottom w:val="single" w:sz="6" w:space="12" w:color="DDE2E6"/>
            <w:right w:val="single" w:sz="6" w:space="12" w:color="DDE2E6"/>
          </w:divBdr>
          <w:divsChild>
            <w:div w:id="158448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652">
      <w:bodyDiv w:val="1"/>
      <w:marLeft w:val="0"/>
      <w:marRight w:val="0"/>
      <w:marTop w:val="0"/>
      <w:marBottom w:val="0"/>
      <w:divBdr>
        <w:top w:val="none" w:sz="0" w:space="0" w:color="auto"/>
        <w:left w:val="none" w:sz="0" w:space="0" w:color="auto"/>
        <w:bottom w:val="none" w:sz="0" w:space="0" w:color="auto"/>
        <w:right w:val="none" w:sz="0" w:space="0" w:color="auto"/>
      </w:divBdr>
    </w:div>
    <w:div w:id="219370785">
      <w:bodyDiv w:val="1"/>
      <w:marLeft w:val="0"/>
      <w:marRight w:val="0"/>
      <w:marTop w:val="0"/>
      <w:marBottom w:val="0"/>
      <w:divBdr>
        <w:top w:val="none" w:sz="0" w:space="0" w:color="auto"/>
        <w:left w:val="none" w:sz="0" w:space="0" w:color="auto"/>
        <w:bottom w:val="none" w:sz="0" w:space="0" w:color="auto"/>
        <w:right w:val="none" w:sz="0" w:space="0" w:color="auto"/>
      </w:divBdr>
    </w:div>
    <w:div w:id="229997146">
      <w:bodyDiv w:val="1"/>
      <w:marLeft w:val="0"/>
      <w:marRight w:val="0"/>
      <w:marTop w:val="0"/>
      <w:marBottom w:val="0"/>
      <w:divBdr>
        <w:top w:val="none" w:sz="0" w:space="0" w:color="auto"/>
        <w:left w:val="none" w:sz="0" w:space="0" w:color="auto"/>
        <w:bottom w:val="none" w:sz="0" w:space="0" w:color="auto"/>
        <w:right w:val="none" w:sz="0" w:space="0" w:color="auto"/>
      </w:divBdr>
    </w:div>
    <w:div w:id="230431006">
      <w:bodyDiv w:val="1"/>
      <w:marLeft w:val="0"/>
      <w:marRight w:val="0"/>
      <w:marTop w:val="0"/>
      <w:marBottom w:val="0"/>
      <w:divBdr>
        <w:top w:val="none" w:sz="0" w:space="0" w:color="auto"/>
        <w:left w:val="none" w:sz="0" w:space="0" w:color="auto"/>
        <w:bottom w:val="none" w:sz="0" w:space="0" w:color="auto"/>
        <w:right w:val="none" w:sz="0" w:space="0" w:color="auto"/>
      </w:divBdr>
      <w:divsChild>
        <w:div w:id="1452436468">
          <w:marLeft w:val="0"/>
          <w:marRight w:val="0"/>
          <w:marTop w:val="0"/>
          <w:marBottom w:val="0"/>
          <w:divBdr>
            <w:top w:val="none" w:sz="0" w:space="0" w:color="auto"/>
            <w:left w:val="none" w:sz="0" w:space="0" w:color="auto"/>
            <w:bottom w:val="none" w:sz="0" w:space="0" w:color="auto"/>
            <w:right w:val="none" w:sz="0" w:space="0" w:color="auto"/>
          </w:divBdr>
          <w:divsChild>
            <w:div w:id="6760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772553">
      <w:bodyDiv w:val="1"/>
      <w:marLeft w:val="0"/>
      <w:marRight w:val="0"/>
      <w:marTop w:val="0"/>
      <w:marBottom w:val="0"/>
      <w:divBdr>
        <w:top w:val="none" w:sz="0" w:space="0" w:color="auto"/>
        <w:left w:val="none" w:sz="0" w:space="0" w:color="auto"/>
        <w:bottom w:val="none" w:sz="0" w:space="0" w:color="auto"/>
        <w:right w:val="none" w:sz="0" w:space="0" w:color="auto"/>
      </w:divBdr>
    </w:div>
    <w:div w:id="230971340">
      <w:bodyDiv w:val="1"/>
      <w:marLeft w:val="0"/>
      <w:marRight w:val="0"/>
      <w:marTop w:val="0"/>
      <w:marBottom w:val="0"/>
      <w:divBdr>
        <w:top w:val="none" w:sz="0" w:space="0" w:color="auto"/>
        <w:left w:val="none" w:sz="0" w:space="0" w:color="auto"/>
        <w:bottom w:val="none" w:sz="0" w:space="0" w:color="auto"/>
        <w:right w:val="none" w:sz="0" w:space="0" w:color="auto"/>
      </w:divBdr>
      <w:divsChild>
        <w:div w:id="13698455">
          <w:marLeft w:val="0"/>
          <w:marRight w:val="0"/>
          <w:marTop w:val="0"/>
          <w:marBottom w:val="0"/>
          <w:divBdr>
            <w:top w:val="none" w:sz="0" w:space="0" w:color="auto"/>
            <w:left w:val="none" w:sz="0" w:space="0" w:color="auto"/>
            <w:bottom w:val="none" w:sz="0" w:space="0" w:color="auto"/>
            <w:right w:val="none" w:sz="0" w:space="0" w:color="auto"/>
          </w:divBdr>
          <w:divsChild>
            <w:div w:id="5559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375413">
      <w:bodyDiv w:val="1"/>
      <w:marLeft w:val="0"/>
      <w:marRight w:val="0"/>
      <w:marTop w:val="0"/>
      <w:marBottom w:val="0"/>
      <w:divBdr>
        <w:top w:val="none" w:sz="0" w:space="0" w:color="auto"/>
        <w:left w:val="none" w:sz="0" w:space="0" w:color="auto"/>
        <w:bottom w:val="none" w:sz="0" w:space="0" w:color="auto"/>
        <w:right w:val="none" w:sz="0" w:space="0" w:color="auto"/>
      </w:divBdr>
    </w:div>
    <w:div w:id="258686058">
      <w:bodyDiv w:val="1"/>
      <w:marLeft w:val="0"/>
      <w:marRight w:val="0"/>
      <w:marTop w:val="0"/>
      <w:marBottom w:val="0"/>
      <w:divBdr>
        <w:top w:val="none" w:sz="0" w:space="0" w:color="auto"/>
        <w:left w:val="none" w:sz="0" w:space="0" w:color="auto"/>
        <w:bottom w:val="none" w:sz="0" w:space="0" w:color="auto"/>
        <w:right w:val="none" w:sz="0" w:space="0" w:color="auto"/>
      </w:divBdr>
    </w:div>
    <w:div w:id="274144278">
      <w:bodyDiv w:val="1"/>
      <w:marLeft w:val="0"/>
      <w:marRight w:val="0"/>
      <w:marTop w:val="0"/>
      <w:marBottom w:val="0"/>
      <w:divBdr>
        <w:top w:val="none" w:sz="0" w:space="0" w:color="auto"/>
        <w:left w:val="none" w:sz="0" w:space="0" w:color="auto"/>
        <w:bottom w:val="none" w:sz="0" w:space="0" w:color="auto"/>
        <w:right w:val="none" w:sz="0" w:space="0" w:color="auto"/>
      </w:divBdr>
      <w:divsChild>
        <w:div w:id="757867703">
          <w:marLeft w:val="0"/>
          <w:marRight w:val="0"/>
          <w:marTop w:val="0"/>
          <w:marBottom w:val="0"/>
          <w:divBdr>
            <w:top w:val="none" w:sz="0" w:space="0" w:color="auto"/>
            <w:left w:val="none" w:sz="0" w:space="0" w:color="auto"/>
            <w:bottom w:val="none" w:sz="0" w:space="0" w:color="auto"/>
            <w:right w:val="none" w:sz="0" w:space="0" w:color="auto"/>
          </w:divBdr>
          <w:divsChild>
            <w:div w:id="13289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417859">
      <w:bodyDiv w:val="1"/>
      <w:marLeft w:val="0"/>
      <w:marRight w:val="0"/>
      <w:marTop w:val="0"/>
      <w:marBottom w:val="0"/>
      <w:divBdr>
        <w:top w:val="none" w:sz="0" w:space="0" w:color="auto"/>
        <w:left w:val="none" w:sz="0" w:space="0" w:color="auto"/>
        <w:bottom w:val="none" w:sz="0" w:space="0" w:color="auto"/>
        <w:right w:val="none" w:sz="0" w:space="0" w:color="auto"/>
      </w:divBdr>
      <w:divsChild>
        <w:div w:id="1080446058">
          <w:marLeft w:val="0"/>
          <w:marRight w:val="0"/>
          <w:marTop w:val="0"/>
          <w:marBottom w:val="0"/>
          <w:divBdr>
            <w:top w:val="none" w:sz="0" w:space="0" w:color="auto"/>
            <w:left w:val="none" w:sz="0" w:space="0" w:color="auto"/>
            <w:bottom w:val="none" w:sz="0" w:space="0" w:color="auto"/>
            <w:right w:val="none" w:sz="0" w:space="0" w:color="auto"/>
          </w:divBdr>
          <w:divsChild>
            <w:div w:id="194002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38857">
      <w:bodyDiv w:val="1"/>
      <w:marLeft w:val="0"/>
      <w:marRight w:val="0"/>
      <w:marTop w:val="0"/>
      <w:marBottom w:val="0"/>
      <w:divBdr>
        <w:top w:val="none" w:sz="0" w:space="0" w:color="auto"/>
        <w:left w:val="none" w:sz="0" w:space="0" w:color="auto"/>
        <w:bottom w:val="none" w:sz="0" w:space="0" w:color="auto"/>
        <w:right w:val="none" w:sz="0" w:space="0" w:color="auto"/>
      </w:divBdr>
      <w:divsChild>
        <w:div w:id="1948077485">
          <w:marLeft w:val="0"/>
          <w:marRight w:val="0"/>
          <w:marTop w:val="0"/>
          <w:marBottom w:val="0"/>
          <w:divBdr>
            <w:top w:val="none" w:sz="0" w:space="0" w:color="auto"/>
            <w:left w:val="none" w:sz="0" w:space="0" w:color="auto"/>
            <w:bottom w:val="none" w:sz="0" w:space="0" w:color="auto"/>
            <w:right w:val="none" w:sz="0" w:space="0" w:color="auto"/>
          </w:divBdr>
          <w:divsChild>
            <w:div w:id="61853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28092">
      <w:bodyDiv w:val="1"/>
      <w:marLeft w:val="0"/>
      <w:marRight w:val="0"/>
      <w:marTop w:val="0"/>
      <w:marBottom w:val="0"/>
      <w:divBdr>
        <w:top w:val="none" w:sz="0" w:space="0" w:color="auto"/>
        <w:left w:val="none" w:sz="0" w:space="0" w:color="auto"/>
        <w:bottom w:val="none" w:sz="0" w:space="0" w:color="auto"/>
        <w:right w:val="none" w:sz="0" w:space="0" w:color="auto"/>
      </w:divBdr>
    </w:div>
    <w:div w:id="319389298">
      <w:bodyDiv w:val="1"/>
      <w:marLeft w:val="0"/>
      <w:marRight w:val="0"/>
      <w:marTop w:val="0"/>
      <w:marBottom w:val="0"/>
      <w:divBdr>
        <w:top w:val="none" w:sz="0" w:space="0" w:color="auto"/>
        <w:left w:val="none" w:sz="0" w:space="0" w:color="auto"/>
        <w:bottom w:val="none" w:sz="0" w:space="0" w:color="auto"/>
        <w:right w:val="none" w:sz="0" w:space="0" w:color="auto"/>
      </w:divBdr>
      <w:divsChild>
        <w:div w:id="429548591">
          <w:marLeft w:val="0"/>
          <w:marRight w:val="0"/>
          <w:marTop w:val="0"/>
          <w:marBottom w:val="0"/>
          <w:divBdr>
            <w:top w:val="none" w:sz="0" w:space="0" w:color="auto"/>
            <w:left w:val="none" w:sz="0" w:space="0" w:color="auto"/>
            <w:bottom w:val="none" w:sz="0" w:space="0" w:color="auto"/>
            <w:right w:val="none" w:sz="0" w:space="0" w:color="auto"/>
          </w:divBdr>
          <w:divsChild>
            <w:div w:id="47410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3764">
      <w:bodyDiv w:val="1"/>
      <w:marLeft w:val="0"/>
      <w:marRight w:val="0"/>
      <w:marTop w:val="0"/>
      <w:marBottom w:val="0"/>
      <w:divBdr>
        <w:top w:val="none" w:sz="0" w:space="0" w:color="auto"/>
        <w:left w:val="none" w:sz="0" w:space="0" w:color="auto"/>
        <w:bottom w:val="none" w:sz="0" w:space="0" w:color="auto"/>
        <w:right w:val="none" w:sz="0" w:space="0" w:color="auto"/>
      </w:divBdr>
      <w:divsChild>
        <w:div w:id="804466985">
          <w:marLeft w:val="0"/>
          <w:marRight w:val="0"/>
          <w:marTop w:val="0"/>
          <w:marBottom w:val="0"/>
          <w:divBdr>
            <w:top w:val="none" w:sz="0" w:space="0" w:color="auto"/>
            <w:left w:val="none" w:sz="0" w:space="0" w:color="auto"/>
            <w:bottom w:val="none" w:sz="0" w:space="0" w:color="auto"/>
            <w:right w:val="none" w:sz="0" w:space="0" w:color="auto"/>
          </w:divBdr>
          <w:divsChild>
            <w:div w:id="200836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0820">
      <w:bodyDiv w:val="1"/>
      <w:marLeft w:val="0"/>
      <w:marRight w:val="0"/>
      <w:marTop w:val="0"/>
      <w:marBottom w:val="0"/>
      <w:divBdr>
        <w:top w:val="none" w:sz="0" w:space="0" w:color="auto"/>
        <w:left w:val="none" w:sz="0" w:space="0" w:color="auto"/>
        <w:bottom w:val="none" w:sz="0" w:space="0" w:color="auto"/>
        <w:right w:val="none" w:sz="0" w:space="0" w:color="auto"/>
      </w:divBdr>
      <w:divsChild>
        <w:div w:id="1311250080">
          <w:marLeft w:val="0"/>
          <w:marRight w:val="0"/>
          <w:marTop w:val="0"/>
          <w:marBottom w:val="0"/>
          <w:divBdr>
            <w:top w:val="none" w:sz="0" w:space="0" w:color="auto"/>
            <w:left w:val="none" w:sz="0" w:space="0" w:color="auto"/>
            <w:bottom w:val="none" w:sz="0" w:space="0" w:color="auto"/>
            <w:right w:val="none" w:sz="0" w:space="0" w:color="auto"/>
          </w:divBdr>
          <w:divsChild>
            <w:div w:id="13608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714169">
      <w:bodyDiv w:val="1"/>
      <w:marLeft w:val="0"/>
      <w:marRight w:val="0"/>
      <w:marTop w:val="0"/>
      <w:marBottom w:val="0"/>
      <w:divBdr>
        <w:top w:val="none" w:sz="0" w:space="0" w:color="auto"/>
        <w:left w:val="none" w:sz="0" w:space="0" w:color="auto"/>
        <w:bottom w:val="none" w:sz="0" w:space="0" w:color="auto"/>
        <w:right w:val="none" w:sz="0" w:space="0" w:color="auto"/>
      </w:divBdr>
    </w:div>
    <w:div w:id="352615590">
      <w:bodyDiv w:val="1"/>
      <w:marLeft w:val="0"/>
      <w:marRight w:val="0"/>
      <w:marTop w:val="0"/>
      <w:marBottom w:val="0"/>
      <w:divBdr>
        <w:top w:val="none" w:sz="0" w:space="0" w:color="auto"/>
        <w:left w:val="none" w:sz="0" w:space="0" w:color="auto"/>
        <w:bottom w:val="none" w:sz="0" w:space="0" w:color="auto"/>
        <w:right w:val="none" w:sz="0" w:space="0" w:color="auto"/>
      </w:divBdr>
      <w:divsChild>
        <w:div w:id="488521496">
          <w:marLeft w:val="0"/>
          <w:marRight w:val="0"/>
          <w:marTop w:val="0"/>
          <w:marBottom w:val="0"/>
          <w:divBdr>
            <w:top w:val="none" w:sz="0" w:space="0" w:color="auto"/>
            <w:left w:val="none" w:sz="0" w:space="0" w:color="auto"/>
            <w:bottom w:val="none" w:sz="0" w:space="0" w:color="auto"/>
            <w:right w:val="none" w:sz="0" w:space="0" w:color="auto"/>
          </w:divBdr>
          <w:divsChild>
            <w:div w:id="191975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041421">
      <w:bodyDiv w:val="1"/>
      <w:marLeft w:val="0"/>
      <w:marRight w:val="0"/>
      <w:marTop w:val="0"/>
      <w:marBottom w:val="0"/>
      <w:divBdr>
        <w:top w:val="none" w:sz="0" w:space="0" w:color="auto"/>
        <w:left w:val="none" w:sz="0" w:space="0" w:color="auto"/>
        <w:bottom w:val="none" w:sz="0" w:space="0" w:color="auto"/>
        <w:right w:val="none" w:sz="0" w:space="0" w:color="auto"/>
      </w:divBdr>
    </w:div>
    <w:div w:id="392583002">
      <w:bodyDiv w:val="1"/>
      <w:marLeft w:val="0"/>
      <w:marRight w:val="0"/>
      <w:marTop w:val="0"/>
      <w:marBottom w:val="0"/>
      <w:divBdr>
        <w:top w:val="none" w:sz="0" w:space="0" w:color="auto"/>
        <w:left w:val="none" w:sz="0" w:space="0" w:color="auto"/>
        <w:bottom w:val="none" w:sz="0" w:space="0" w:color="auto"/>
        <w:right w:val="none" w:sz="0" w:space="0" w:color="auto"/>
      </w:divBdr>
    </w:div>
    <w:div w:id="397745454">
      <w:bodyDiv w:val="1"/>
      <w:marLeft w:val="0"/>
      <w:marRight w:val="0"/>
      <w:marTop w:val="0"/>
      <w:marBottom w:val="0"/>
      <w:divBdr>
        <w:top w:val="none" w:sz="0" w:space="0" w:color="auto"/>
        <w:left w:val="none" w:sz="0" w:space="0" w:color="auto"/>
        <w:bottom w:val="none" w:sz="0" w:space="0" w:color="auto"/>
        <w:right w:val="none" w:sz="0" w:space="0" w:color="auto"/>
      </w:divBdr>
      <w:divsChild>
        <w:div w:id="820581321">
          <w:marLeft w:val="0"/>
          <w:marRight w:val="0"/>
          <w:marTop w:val="0"/>
          <w:marBottom w:val="0"/>
          <w:divBdr>
            <w:top w:val="none" w:sz="0" w:space="0" w:color="auto"/>
            <w:left w:val="none" w:sz="0" w:space="0" w:color="auto"/>
            <w:bottom w:val="none" w:sz="0" w:space="0" w:color="auto"/>
            <w:right w:val="none" w:sz="0" w:space="0" w:color="auto"/>
          </w:divBdr>
          <w:divsChild>
            <w:div w:id="58310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437158">
      <w:bodyDiv w:val="1"/>
      <w:marLeft w:val="0"/>
      <w:marRight w:val="0"/>
      <w:marTop w:val="0"/>
      <w:marBottom w:val="0"/>
      <w:divBdr>
        <w:top w:val="none" w:sz="0" w:space="0" w:color="auto"/>
        <w:left w:val="none" w:sz="0" w:space="0" w:color="auto"/>
        <w:bottom w:val="none" w:sz="0" w:space="0" w:color="auto"/>
        <w:right w:val="none" w:sz="0" w:space="0" w:color="auto"/>
      </w:divBdr>
    </w:div>
    <w:div w:id="432555588">
      <w:bodyDiv w:val="1"/>
      <w:marLeft w:val="0"/>
      <w:marRight w:val="0"/>
      <w:marTop w:val="0"/>
      <w:marBottom w:val="0"/>
      <w:divBdr>
        <w:top w:val="none" w:sz="0" w:space="0" w:color="auto"/>
        <w:left w:val="none" w:sz="0" w:space="0" w:color="auto"/>
        <w:bottom w:val="none" w:sz="0" w:space="0" w:color="auto"/>
        <w:right w:val="none" w:sz="0" w:space="0" w:color="auto"/>
      </w:divBdr>
    </w:div>
    <w:div w:id="443307229">
      <w:bodyDiv w:val="1"/>
      <w:marLeft w:val="0"/>
      <w:marRight w:val="0"/>
      <w:marTop w:val="0"/>
      <w:marBottom w:val="0"/>
      <w:divBdr>
        <w:top w:val="none" w:sz="0" w:space="0" w:color="auto"/>
        <w:left w:val="none" w:sz="0" w:space="0" w:color="auto"/>
        <w:bottom w:val="none" w:sz="0" w:space="0" w:color="auto"/>
        <w:right w:val="none" w:sz="0" w:space="0" w:color="auto"/>
      </w:divBdr>
    </w:div>
    <w:div w:id="480121695">
      <w:bodyDiv w:val="1"/>
      <w:marLeft w:val="0"/>
      <w:marRight w:val="0"/>
      <w:marTop w:val="0"/>
      <w:marBottom w:val="0"/>
      <w:divBdr>
        <w:top w:val="none" w:sz="0" w:space="0" w:color="auto"/>
        <w:left w:val="none" w:sz="0" w:space="0" w:color="auto"/>
        <w:bottom w:val="none" w:sz="0" w:space="0" w:color="auto"/>
        <w:right w:val="none" w:sz="0" w:space="0" w:color="auto"/>
      </w:divBdr>
    </w:div>
    <w:div w:id="505826656">
      <w:bodyDiv w:val="1"/>
      <w:marLeft w:val="0"/>
      <w:marRight w:val="0"/>
      <w:marTop w:val="0"/>
      <w:marBottom w:val="0"/>
      <w:divBdr>
        <w:top w:val="none" w:sz="0" w:space="0" w:color="auto"/>
        <w:left w:val="none" w:sz="0" w:space="0" w:color="auto"/>
        <w:bottom w:val="none" w:sz="0" w:space="0" w:color="auto"/>
        <w:right w:val="none" w:sz="0" w:space="0" w:color="auto"/>
      </w:divBdr>
      <w:divsChild>
        <w:div w:id="1148935309">
          <w:marLeft w:val="0"/>
          <w:marRight w:val="0"/>
          <w:marTop w:val="0"/>
          <w:marBottom w:val="0"/>
          <w:divBdr>
            <w:top w:val="none" w:sz="0" w:space="0" w:color="auto"/>
            <w:left w:val="none" w:sz="0" w:space="0" w:color="auto"/>
            <w:bottom w:val="none" w:sz="0" w:space="0" w:color="auto"/>
            <w:right w:val="none" w:sz="0" w:space="0" w:color="auto"/>
          </w:divBdr>
          <w:divsChild>
            <w:div w:id="146238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67291">
      <w:bodyDiv w:val="1"/>
      <w:marLeft w:val="0"/>
      <w:marRight w:val="0"/>
      <w:marTop w:val="0"/>
      <w:marBottom w:val="0"/>
      <w:divBdr>
        <w:top w:val="none" w:sz="0" w:space="0" w:color="auto"/>
        <w:left w:val="none" w:sz="0" w:space="0" w:color="auto"/>
        <w:bottom w:val="none" w:sz="0" w:space="0" w:color="auto"/>
        <w:right w:val="none" w:sz="0" w:space="0" w:color="auto"/>
      </w:divBdr>
    </w:div>
    <w:div w:id="544486553">
      <w:bodyDiv w:val="1"/>
      <w:marLeft w:val="0"/>
      <w:marRight w:val="0"/>
      <w:marTop w:val="0"/>
      <w:marBottom w:val="0"/>
      <w:divBdr>
        <w:top w:val="none" w:sz="0" w:space="0" w:color="auto"/>
        <w:left w:val="none" w:sz="0" w:space="0" w:color="auto"/>
        <w:bottom w:val="none" w:sz="0" w:space="0" w:color="auto"/>
        <w:right w:val="none" w:sz="0" w:space="0" w:color="auto"/>
      </w:divBdr>
    </w:div>
    <w:div w:id="555775530">
      <w:bodyDiv w:val="1"/>
      <w:marLeft w:val="0"/>
      <w:marRight w:val="0"/>
      <w:marTop w:val="0"/>
      <w:marBottom w:val="0"/>
      <w:divBdr>
        <w:top w:val="none" w:sz="0" w:space="0" w:color="auto"/>
        <w:left w:val="none" w:sz="0" w:space="0" w:color="auto"/>
        <w:bottom w:val="none" w:sz="0" w:space="0" w:color="auto"/>
        <w:right w:val="none" w:sz="0" w:space="0" w:color="auto"/>
      </w:divBdr>
    </w:div>
    <w:div w:id="556626491">
      <w:bodyDiv w:val="1"/>
      <w:marLeft w:val="0"/>
      <w:marRight w:val="0"/>
      <w:marTop w:val="0"/>
      <w:marBottom w:val="0"/>
      <w:divBdr>
        <w:top w:val="none" w:sz="0" w:space="0" w:color="auto"/>
        <w:left w:val="none" w:sz="0" w:space="0" w:color="auto"/>
        <w:bottom w:val="none" w:sz="0" w:space="0" w:color="auto"/>
        <w:right w:val="none" w:sz="0" w:space="0" w:color="auto"/>
      </w:divBdr>
    </w:div>
    <w:div w:id="557202390">
      <w:bodyDiv w:val="1"/>
      <w:marLeft w:val="0"/>
      <w:marRight w:val="0"/>
      <w:marTop w:val="0"/>
      <w:marBottom w:val="0"/>
      <w:divBdr>
        <w:top w:val="none" w:sz="0" w:space="0" w:color="auto"/>
        <w:left w:val="none" w:sz="0" w:space="0" w:color="auto"/>
        <w:bottom w:val="none" w:sz="0" w:space="0" w:color="auto"/>
        <w:right w:val="none" w:sz="0" w:space="0" w:color="auto"/>
      </w:divBdr>
    </w:div>
    <w:div w:id="568004983">
      <w:bodyDiv w:val="1"/>
      <w:marLeft w:val="0"/>
      <w:marRight w:val="0"/>
      <w:marTop w:val="0"/>
      <w:marBottom w:val="0"/>
      <w:divBdr>
        <w:top w:val="none" w:sz="0" w:space="0" w:color="auto"/>
        <w:left w:val="none" w:sz="0" w:space="0" w:color="auto"/>
        <w:bottom w:val="none" w:sz="0" w:space="0" w:color="auto"/>
        <w:right w:val="none" w:sz="0" w:space="0" w:color="auto"/>
      </w:divBdr>
      <w:divsChild>
        <w:div w:id="465854174">
          <w:marLeft w:val="0"/>
          <w:marRight w:val="0"/>
          <w:marTop w:val="0"/>
          <w:marBottom w:val="0"/>
          <w:divBdr>
            <w:top w:val="none" w:sz="0" w:space="0" w:color="auto"/>
            <w:left w:val="none" w:sz="0" w:space="0" w:color="auto"/>
            <w:bottom w:val="none" w:sz="0" w:space="0" w:color="auto"/>
            <w:right w:val="none" w:sz="0" w:space="0" w:color="auto"/>
          </w:divBdr>
          <w:divsChild>
            <w:div w:id="205928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3094">
      <w:bodyDiv w:val="1"/>
      <w:marLeft w:val="0"/>
      <w:marRight w:val="0"/>
      <w:marTop w:val="0"/>
      <w:marBottom w:val="0"/>
      <w:divBdr>
        <w:top w:val="none" w:sz="0" w:space="0" w:color="auto"/>
        <w:left w:val="none" w:sz="0" w:space="0" w:color="auto"/>
        <w:bottom w:val="none" w:sz="0" w:space="0" w:color="auto"/>
        <w:right w:val="none" w:sz="0" w:space="0" w:color="auto"/>
      </w:divBdr>
    </w:div>
    <w:div w:id="588007132">
      <w:bodyDiv w:val="1"/>
      <w:marLeft w:val="0"/>
      <w:marRight w:val="0"/>
      <w:marTop w:val="0"/>
      <w:marBottom w:val="0"/>
      <w:divBdr>
        <w:top w:val="none" w:sz="0" w:space="0" w:color="auto"/>
        <w:left w:val="none" w:sz="0" w:space="0" w:color="auto"/>
        <w:bottom w:val="none" w:sz="0" w:space="0" w:color="auto"/>
        <w:right w:val="none" w:sz="0" w:space="0" w:color="auto"/>
      </w:divBdr>
    </w:div>
    <w:div w:id="590047667">
      <w:bodyDiv w:val="1"/>
      <w:marLeft w:val="0"/>
      <w:marRight w:val="0"/>
      <w:marTop w:val="0"/>
      <w:marBottom w:val="0"/>
      <w:divBdr>
        <w:top w:val="none" w:sz="0" w:space="0" w:color="auto"/>
        <w:left w:val="none" w:sz="0" w:space="0" w:color="auto"/>
        <w:bottom w:val="none" w:sz="0" w:space="0" w:color="auto"/>
        <w:right w:val="none" w:sz="0" w:space="0" w:color="auto"/>
      </w:divBdr>
    </w:div>
    <w:div w:id="595747325">
      <w:bodyDiv w:val="1"/>
      <w:marLeft w:val="0"/>
      <w:marRight w:val="0"/>
      <w:marTop w:val="0"/>
      <w:marBottom w:val="0"/>
      <w:divBdr>
        <w:top w:val="none" w:sz="0" w:space="0" w:color="auto"/>
        <w:left w:val="none" w:sz="0" w:space="0" w:color="auto"/>
        <w:bottom w:val="none" w:sz="0" w:space="0" w:color="auto"/>
        <w:right w:val="none" w:sz="0" w:space="0" w:color="auto"/>
      </w:divBdr>
      <w:divsChild>
        <w:div w:id="1965039996">
          <w:marLeft w:val="0"/>
          <w:marRight w:val="0"/>
          <w:marTop w:val="0"/>
          <w:marBottom w:val="0"/>
          <w:divBdr>
            <w:top w:val="none" w:sz="0" w:space="0" w:color="auto"/>
            <w:left w:val="none" w:sz="0" w:space="0" w:color="auto"/>
            <w:bottom w:val="none" w:sz="0" w:space="0" w:color="auto"/>
            <w:right w:val="none" w:sz="0" w:space="0" w:color="auto"/>
          </w:divBdr>
          <w:divsChild>
            <w:div w:id="22409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642671">
      <w:bodyDiv w:val="1"/>
      <w:marLeft w:val="0"/>
      <w:marRight w:val="0"/>
      <w:marTop w:val="0"/>
      <w:marBottom w:val="0"/>
      <w:divBdr>
        <w:top w:val="none" w:sz="0" w:space="0" w:color="auto"/>
        <w:left w:val="none" w:sz="0" w:space="0" w:color="auto"/>
        <w:bottom w:val="none" w:sz="0" w:space="0" w:color="auto"/>
        <w:right w:val="none" w:sz="0" w:space="0" w:color="auto"/>
      </w:divBdr>
    </w:div>
    <w:div w:id="627199594">
      <w:bodyDiv w:val="1"/>
      <w:marLeft w:val="0"/>
      <w:marRight w:val="0"/>
      <w:marTop w:val="0"/>
      <w:marBottom w:val="0"/>
      <w:divBdr>
        <w:top w:val="none" w:sz="0" w:space="0" w:color="auto"/>
        <w:left w:val="none" w:sz="0" w:space="0" w:color="auto"/>
        <w:bottom w:val="none" w:sz="0" w:space="0" w:color="auto"/>
        <w:right w:val="none" w:sz="0" w:space="0" w:color="auto"/>
      </w:divBdr>
    </w:div>
    <w:div w:id="675498000">
      <w:bodyDiv w:val="1"/>
      <w:marLeft w:val="0"/>
      <w:marRight w:val="0"/>
      <w:marTop w:val="0"/>
      <w:marBottom w:val="0"/>
      <w:divBdr>
        <w:top w:val="none" w:sz="0" w:space="0" w:color="auto"/>
        <w:left w:val="none" w:sz="0" w:space="0" w:color="auto"/>
        <w:bottom w:val="none" w:sz="0" w:space="0" w:color="auto"/>
        <w:right w:val="none" w:sz="0" w:space="0" w:color="auto"/>
      </w:divBdr>
    </w:div>
    <w:div w:id="687949088">
      <w:bodyDiv w:val="1"/>
      <w:marLeft w:val="0"/>
      <w:marRight w:val="0"/>
      <w:marTop w:val="0"/>
      <w:marBottom w:val="0"/>
      <w:divBdr>
        <w:top w:val="none" w:sz="0" w:space="0" w:color="auto"/>
        <w:left w:val="none" w:sz="0" w:space="0" w:color="auto"/>
        <w:bottom w:val="none" w:sz="0" w:space="0" w:color="auto"/>
        <w:right w:val="none" w:sz="0" w:space="0" w:color="auto"/>
      </w:divBdr>
    </w:div>
    <w:div w:id="699479458">
      <w:bodyDiv w:val="1"/>
      <w:marLeft w:val="0"/>
      <w:marRight w:val="0"/>
      <w:marTop w:val="0"/>
      <w:marBottom w:val="0"/>
      <w:divBdr>
        <w:top w:val="none" w:sz="0" w:space="0" w:color="auto"/>
        <w:left w:val="none" w:sz="0" w:space="0" w:color="auto"/>
        <w:bottom w:val="none" w:sz="0" w:space="0" w:color="auto"/>
        <w:right w:val="none" w:sz="0" w:space="0" w:color="auto"/>
      </w:divBdr>
    </w:div>
    <w:div w:id="703024182">
      <w:bodyDiv w:val="1"/>
      <w:marLeft w:val="0"/>
      <w:marRight w:val="0"/>
      <w:marTop w:val="0"/>
      <w:marBottom w:val="0"/>
      <w:divBdr>
        <w:top w:val="none" w:sz="0" w:space="0" w:color="auto"/>
        <w:left w:val="none" w:sz="0" w:space="0" w:color="auto"/>
        <w:bottom w:val="none" w:sz="0" w:space="0" w:color="auto"/>
        <w:right w:val="none" w:sz="0" w:space="0" w:color="auto"/>
      </w:divBdr>
      <w:divsChild>
        <w:div w:id="1910580908">
          <w:marLeft w:val="0"/>
          <w:marRight w:val="0"/>
          <w:marTop w:val="0"/>
          <w:marBottom w:val="0"/>
          <w:divBdr>
            <w:top w:val="none" w:sz="0" w:space="0" w:color="auto"/>
            <w:left w:val="none" w:sz="0" w:space="0" w:color="auto"/>
            <w:bottom w:val="none" w:sz="0" w:space="0" w:color="auto"/>
            <w:right w:val="none" w:sz="0" w:space="0" w:color="auto"/>
          </w:divBdr>
          <w:divsChild>
            <w:div w:id="112048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14555">
      <w:bodyDiv w:val="1"/>
      <w:marLeft w:val="0"/>
      <w:marRight w:val="0"/>
      <w:marTop w:val="0"/>
      <w:marBottom w:val="0"/>
      <w:divBdr>
        <w:top w:val="none" w:sz="0" w:space="0" w:color="auto"/>
        <w:left w:val="none" w:sz="0" w:space="0" w:color="auto"/>
        <w:bottom w:val="none" w:sz="0" w:space="0" w:color="auto"/>
        <w:right w:val="none" w:sz="0" w:space="0" w:color="auto"/>
      </w:divBdr>
      <w:divsChild>
        <w:div w:id="313728907">
          <w:marLeft w:val="0"/>
          <w:marRight w:val="0"/>
          <w:marTop w:val="0"/>
          <w:marBottom w:val="0"/>
          <w:divBdr>
            <w:top w:val="none" w:sz="0" w:space="0" w:color="auto"/>
            <w:left w:val="none" w:sz="0" w:space="0" w:color="auto"/>
            <w:bottom w:val="none" w:sz="0" w:space="0" w:color="auto"/>
            <w:right w:val="none" w:sz="0" w:space="0" w:color="auto"/>
          </w:divBdr>
          <w:divsChild>
            <w:div w:id="46203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062727">
      <w:bodyDiv w:val="1"/>
      <w:marLeft w:val="0"/>
      <w:marRight w:val="0"/>
      <w:marTop w:val="0"/>
      <w:marBottom w:val="0"/>
      <w:divBdr>
        <w:top w:val="none" w:sz="0" w:space="0" w:color="auto"/>
        <w:left w:val="none" w:sz="0" w:space="0" w:color="auto"/>
        <w:bottom w:val="none" w:sz="0" w:space="0" w:color="auto"/>
        <w:right w:val="none" w:sz="0" w:space="0" w:color="auto"/>
      </w:divBdr>
      <w:divsChild>
        <w:div w:id="1917276337">
          <w:marLeft w:val="0"/>
          <w:marRight w:val="0"/>
          <w:marTop w:val="0"/>
          <w:marBottom w:val="0"/>
          <w:divBdr>
            <w:top w:val="single" w:sz="6" w:space="12" w:color="DDE2E6"/>
            <w:left w:val="single" w:sz="6" w:space="12" w:color="DDE2E6"/>
            <w:bottom w:val="single" w:sz="6" w:space="12" w:color="DDE2E6"/>
            <w:right w:val="single" w:sz="6" w:space="12" w:color="DDE2E6"/>
          </w:divBdr>
          <w:divsChild>
            <w:div w:id="163748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45077">
      <w:bodyDiv w:val="1"/>
      <w:marLeft w:val="0"/>
      <w:marRight w:val="0"/>
      <w:marTop w:val="0"/>
      <w:marBottom w:val="0"/>
      <w:divBdr>
        <w:top w:val="none" w:sz="0" w:space="0" w:color="auto"/>
        <w:left w:val="none" w:sz="0" w:space="0" w:color="auto"/>
        <w:bottom w:val="none" w:sz="0" w:space="0" w:color="auto"/>
        <w:right w:val="none" w:sz="0" w:space="0" w:color="auto"/>
      </w:divBdr>
    </w:div>
    <w:div w:id="750155387">
      <w:bodyDiv w:val="1"/>
      <w:marLeft w:val="0"/>
      <w:marRight w:val="0"/>
      <w:marTop w:val="0"/>
      <w:marBottom w:val="0"/>
      <w:divBdr>
        <w:top w:val="none" w:sz="0" w:space="0" w:color="auto"/>
        <w:left w:val="none" w:sz="0" w:space="0" w:color="auto"/>
        <w:bottom w:val="none" w:sz="0" w:space="0" w:color="auto"/>
        <w:right w:val="none" w:sz="0" w:space="0" w:color="auto"/>
      </w:divBdr>
    </w:div>
    <w:div w:id="769282449">
      <w:bodyDiv w:val="1"/>
      <w:marLeft w:val="0"/>
      <w:marRight w:val="0"/>
      <w:marTop w:val="0"/>
      <w:marBottom w:val="0"/>
      <w:divBdr>
        <w:top w:val="none" w:sz="0" w:space="0" w:color="auto"/>
        <w:left w:val="none" w:sz="0" w:space="0" w:color="auto"/>
        <w:bottom w:val="none" w:sz="0" w:space="0" w:color="auto"/>
        <w:right w:val="none" w:sz="0" w:space="0" w:color="auto"/>
      </w:divBdr>
      <w:divsChild>
        <w:div w:id="719594086">
          <w:marLeft w:val="0"/>
          <w:marRight w:val="0"/>
          <w:marTop w:val="0"/>
          <w:marBottom w:val="0"/>
          <w:divBdr>
            <w:top w:val="none" w:sz="0" w:space="0" w:color="auto"/>
            <w:left w:val="none" w:sz="0" w:space="0" w:color="auto"/>
            <w:bottom w:val="none" w:sz="0" w:space="0" w:color="auto"/>
            <w:right w:val="none" w:sz="0" w:space="0" w:color="auto"/>
          </w:divBdr>
          <w:divsChild>
            <w:div w:id="182809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9653">
      <w:bodyDiv w:val="1"/>
      <w:marLeft w:val="0"/>
      <w:marRight w:val="0"/>
      <w:marTop w:val="0"/>
      <w:marBottom w:val="0"/>
      <w:divBdr>
        <w:top w:val="none" w:sz="0" w:space="0" w:color="auto"/>
        <w:left w:val="none" w:sz="0" w:space="0" w:color="auto"/>
        <w:bottom w:val="none" w:sz="0" w:space="0" w:color="auto"/>
        <w:right w:val="none" w:sz="0" w:space="0" w:color="auto"/>
      </w:divBdr>
      <w:divsChild>
        <w:div w:id="1966545986">
          <w:marLeft w:val="0"/>
          <w:marRight w:val="0"/>
          <w:marTop w:val="0"/>
          <w:marBottom w:val="0"/>
          <w:divBdr>
            <w:top w:val="none" w:sz="0" w:space="0" w:color="auto"/>
            <w:left w:val="none" w:sz="0" w:space="0" w:color="auto"/>
            <w:bottom w:val="none" w:sz="0" w:space="0" w:color="auto"/>
            <w:right w:val="none" w:sz="0" w:space="0" w:color="auto"/>
          </w:divBdr>
          <w:divsChild>
            <w:div w:id="19668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659361">
      <w:bodyDiv w:val="1"/>
      <w:marLeft w:val="0"/>
      <w:marRight w:val="0"/>
      <w:marTop w:val="0"/>
      <w:marBottom w:val="0"/>
      <w:divBdr>
        <w:top w:val="none" w:sz="0" w:space="0" w:color="auto"/>
        <w:left w:val="none" w:sz="0" w:space="0" w:color="auto"/>
        <w:bottom w:val="none" w:sz="0" w:space="0" w:color="auto"/>
        <w:right w:val="none" w:sz="0" w:space="0" w:color="auto"/>
      </w:divBdr>
    </w:div>
    <w:div w:id="844907182">
      <w:bodyDiv w:val="1"/>
      <w:marLeft w:val="0"/>
      <w:marRight w:val="0"/>
      <w:marTop w:val="0"/>
      <w:marBottom w:val="0"/>
      <w:divBdr>
        <w:top w:val="none" w:sz="0" w:space="0" w:color="auto"/>
        <w:left w:val="none" w:sz="0" w:space="0" w:color="auto"/>
        <w:bottom w:val="none" w:sz="0" w:space="0" w:color="auto"/>
        <w:right w:val="none" w:sz="0" w:space="0" w:color="auto"/>
      </w:divBdr>
    </w:div>
    <w:div w:id="846863513">
      <w:bodyDiv w:val="1"/>
      <w:marLeft w:val="0"/>
      <w:marRight w:val="0"/>
      <w:marTop w:val="0"/>
      <w:marBottom w:val="0"/>
      <w:divBdr>
        <w:top w:val="none" w:sz="0" w:space="0" w:color="auto"/>
        <w:left w:val="none" w:sz="0" w:space="0" w:color="auto"/>
        <w:bottom w:val="none" w:sz="0" w:space="0" w:color="auto"/>
        <w:right w:val="none" w:sz="0" w:space="0" w:color="auto"/>
      </w:divBdr>
    </w:div>
    <w:div w:id="857617089">
      <w:bodyDiv w:val="1"/>
      <w:marLeft w:val="0"/>
      <w:marRight w:val="0"/>
      <w:marTop w:val="0"/>
      <w:marBottom w:val="0"/>
      <w:divBdr>
        <w:top w:val="none" w:sz="0" w:space="0" w:color="auto"/>
        <w:left w:val="none" w:sz="0" w:space="0" w:color="auto"/>
        <w:bottom w:val="none" w:sz="0" w:space="0" w:color="auto"/>
        <w:right w:val="none" w:sz="0" w:space="0" w:color="auto"/>
      </w:divBdr>
      <w:divsChild>
        <w:div w:id="1399396648">
          <w:marLeft w:val="0"/>
          <w:marRight w:val="0"/>
          <w:marTop w:val="0"/>
          <w:marBottom w:val="0"/>
          <w:divBdr>
            <w:top w:val="none" w:sz="0" w:space="0" w:color="auto"/>
            <w:left w:val="none" w:sz="0" w:space="0" w:color="auto"/>
            <w:bottom w:val="none" w:sz="0" w:space="0" w:color="auto"/>
            <w:right w:val="none" w:sz="0" w:space="0" w:color="auto"/>
          </w:divBdr>
          <w:divsChild>
            <w:div w:id="153310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399995">
      <w:bodyDiv w:val="1"/>
      <w:marLeft w:val="0"/>
      <w:marRight w:val="0"/>
      <w:marTop w:val="0"/>
      <w:marBottom w:val="0"/>
      <w:divBdr>
        <w:top w:val="none" w:sz="0" w:space="0" w:color="auto"/>
        <w:left w:val="none" w:sz="0" w:space="0" w:color="auto"/>
        <w:bottom w:val="none" w:sz="0" w:space="0" w:color="auto"/>
        <w:right w:val="none" w:sz="0" w:space="0" w:color="auto"/>
      </w:divBdr>
    </w:div>
    <w:div w:id="883063581">
      <w:bodyDiv w:val="1"/>
      <w:marLeft w:val="0"/>
      <w:marRight w:val="0"/>
      <w:marTop w:val="0"/>
      <w:marBottom w:val="0"/>
      <w:divBdr>
        <w:top w:val="none" w:sz="0" w:space="0" w:color="auto"/>
        <w:left w:val="none" w:sz="0" w:space="0" w:color="auto"/>
        <w:bottom w:val="none" w:sz="0" w:space="0" w:color="auto"/>
        <w:right w:val="none" w:sz="0" w:space="0" w:color="auto"/>
      </w:divBdr>
    </w:div>
    <w:div w:id="903493989">
      <w:bodyDiv w:val="1"/>
      <w:marLeft w:val="0"/>
      <w:marRight w:val="0"/>
      <w:marTop w:val="0"/>
      <w:marBottom w:val="0"/>
      <w:divBdr>
        <w:top w:val="none" w:sz="0" w:space="0" w:color="auto"/>
        <w:left w:val="none" w:sz="0" w:space="0" w:color="auto"/>
        <w:bottom w:val="none" w:sz="0" w:space="0" w:color="auto"/>
        <w:right w:val="none" w:sz="0" w:space="0" w:color="auto"/>
      </w:divBdr>
    </w:div>
    <w:div w:id="911237769">
      <w:bodyDiv w:val="1"/>
      <w:marLeft w:val="0"/>
      <w:marRight w:val="0"/>
      <w:marTop w:val="0"/>
      <w:marBottom w:val="0"/>
      <w:divBdr>
        <w:top w:val="none" w:sz="0" w:space="0" w:color="auto"/>
        <w:left w:val="none" w:sz="0" w:space="0" w:color="auto"/>
        <w:bottom w:val="none" w:sz="0" w:space="0" w:color="auto"/>
        <w:right w:val="none" w:sz="0" w:space="0" w:color="auto"/>
      </w:divBdr>
      <w:divsChild>
        <w:div w:id="131756552">
          <w:marLeft w:val="0"/>
          <w:marRight w:val="0"/>
          <w:marTop w:val="0"/>
          <w:marBottom w:val="0"/>
          <w:divBdr>
            <w:top w:val="none" w:sz="0" w:space="0" w:color="auto"/>
            <w:left w:val="none" w:sz="0" w:space="0" w:color="auto"/>
            <w:bottom w:val="none" w:sz="0" w:space="0" w:color="auto"/>
            <w:right w:val="none" w:sz="0" w:space="0" w:color="auto"/>
          </w:divBdr>
          <w:divsChild>
            <w:div w:id="151873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77530">
      <w:bodyDiv w:val="1"/>
      <w:marLeft w:val="0"/>
      <w:marRight w:val="0"/>
      <w:marTop w:val="0"/>
      <w:marBottom w:val="0"/>
      <w:divBdr>
        <w:top w:val="none" w:sz="0" w:space="0" w:color="auto"/>
        <w:left w:val="none" w:sz="0" w:space="0" w:color="auto"/>
        <w:bottom w:val="none" w:sz="0" w:space="0" w:color="auto"/>
        <w:right w:val="none" w:sz="0" w:space="0" w:color="auto"/>
      </w:divBdr>
    </w:div>
    <w:div w:id="925303345">
      <w:bodyDiv w:val="1"/>
      <w:marLeft w:val="0"/>
      <w:marRight w:val="0"/>
      <w:marTop w:val="0"/>
      <w:marBottom w:val="0"/>
      <w:divBdr>
        <w:top w:val="none" w:sz="0" w:space="0" w:color="auto"/>
        <w:left w:val="none" w:sz="0" w:space="0" w:color="auto"/>
        <w:bottom w:val="none" w:sz="0" w:space="0" w:color="auto"/>
        <w:right w:val="none" w:sz="0" w:space="0" w:color="auto"/>
      </w:divBdr>
    </w:div>
    <w:div w:id="931401634">
      <w:bodyDiv w:val="1"/>
      <w:marLeft w:val="0"/>
      <w:marRight w:val="0"/>
      <w:marTop w:val="0"/>
      <w:marBottom w:val="0"/>
      <w:divBdr>
        <w:top w:val="none" w:sz="0" w:space="0" w:color="auto"/>
        <w:left w:val="none" w:sz="0" w:space="0" w:color="auto"/>
        <w:bottom w:val="none" w:sz="0" w:space="0" w:color="auto"/>
        <w:right w:val="none" w:sz="0" w:space="0" w:color="auto"/>
      </w:divBdr>
    </w:div>
    <w:div w:id="934172084">
      <w:bodyDiv w:val="1"/>
      <w:marLeft w:val="0"/>
      <w:marRight w:val="0"/>
      <w:marTop w:val="0"/>
      <w:marBottom w:val="0"/>
      <w:divBdr>
        <w:top w:val="none" w:sz="0" w:space="0" w:color="auto"/>
        <w:left w:val="none" w:sz="0" w:space="0" w:color="auto"/>
        <w:bottom w:val="none" w:sz="0" w:space="0" w:color="auto"/>
        <w:right w:val="none" w:sz="0" w:space="0" w:color="auto"/>
      </w:divBdr>
    </w:div>
    <w:div w:id="974985638">
      <w:bodyDiv w:val="1"/>
      <w:marLeft w:val="0"/>
      <w:marRight w:val="0"/>
      <w:marTop w:val="0"/>
      <w:marBottom w:val="0"/>
      <w:divBdr>
        <w:top w:val="none" w:sz="0" w:space="0" w:color="auto"/>
        <w:left w:val="none" w:sz="0" w:space="0" w:color="auto"/>
        <w:bottom w:val="none" w:sz="0" w:space="0" w:color="auto"/>
        <w:right w:val="none" w:sz="0" w:space="0" w:color="auto"/>
      </w:divBdr>
      <w:divsChild>
        <w:div w:id="1411536907">
          <w:marLeft w:val="0"/>
          <w:marRight w:val="0"/>
          <w:marTop w:val="0"/>
          <w:marBottom w:val="0"/>
          <w:divBdr>
            <w:top w:val="none" w:sz="0" w:space="0" w:color="auto"/>
            <w:left w:val="none" w:sz="0" w:space="0" w:color="auto"/>
            <w:bottom w:val="none" w:sz="0" w:space="0" w:color="auto"/>
            <w:right w:val="none" w:sz="0" w:space="0" w:color="auto"/>
          </w:divBdr>
          <w:divsChild>
            <w:div w:id="172374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15658">
      <w:bodyDiv w:val="1"/>
      <w:marLeft w:val="0"/>
      <w:marRight w:val="0"/>
      <w:marTop w:val="0"/>
      <w:marBottom w:val="0"/>
      <w:divBdr>
        <w:top w:val="none" w:sz="0" w:space="0" w:color="auto"/>
        <w:left w:val="none" w:sz="0" w:space="0" w:color="auto"/>
        <w:bottom w:val="none" w:sz="0" w:space="0" w:color="auto"/>
        <w:right w:val="none" w:sz="0" w:space="0" w:color="auto"/>
      </w:divBdr>
      <w:divsChild>
        <w:div w:id="1476678693">
          <w:marLeft w:val="0"/>
          <w:marRight w:val="0"/>
          <w:marTop w:val="0"/>
          <w:marBottom w:val="0"/>
          <w:divBdr>
            <w:top w:val="none" w:sz="0" w:space="0" w:color="auto"/>
            <w:left w:val="none" w:sz="0" w:space="0" w:color="auto"/>
            <w:bottom w:val="none" w:sz="0" w:space="0" w:color="auto"/>
            <w:right w:val="none" w:sz="0" w:space="0" w:color="auto"/>
          </w:divBdr>
          <w:divsChild>
            <w:div w:id="56133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958773">
      <w:bodyDiv w:val="1"/>
      <w:marLeft w:val="0"/>
      <w:marRight w:val="0"/>
      <w:marTop w:val="0"/>
      <w:marBottom w:val="0"/>
      <w:divBdr>
        <w:top w:val="none" w:sz="0" w:space="0" w:color="auto"/>
        <w:left w:val="none" w:sz="0" w:space="0" w:color="auto"/>
        <w:bottom w:val="none" w:sz="0" w:space="0" w:color="auto"/>
        <w:right w:val="none" w:sz="0" w:space="0" w:color="auto"/>
      </w:divBdr>
    </w:div>
    <w:div w:id="984508653">
      <w:bodyDiv w:val="1"/>
      <w:marLeft w:val="0"/>
      <w:marRight w:val="0"/>
      <w:marTop w:val="0"/>
      <w:marBottom w:val="0"/>
      <w:divBdr>
        <w:top w:val="none" w:sz="0" w:space="0" w:color="auto"/>
        <w:left w:val="none" w:sz="0" w:space="0" w:color="auto"/>
        <w:bottom w:val="none" w:sz="0" w:space="0" w:color="auto"/>
        <w:right w:val="none" w:sz="0" w:space="0" w:color="auto"/>
      </w:divBdr>
    </w:div>
    <w:div w:id="1001199938">
      <w:bodyDiv w:val="1"/>
      <w:marLeft w:val="0"/>
      <w:marRight w:val="0"/>
      <w:marTop w:val="0"/>
      <w:marBottom w:val="0"/>
      <w:divBdr>
        <w:top w:val="none" w:sz="0" w:space="0" w:color="auto"/>
        <w:left w:val="none" w:sz="0" w:space="0" w:color="auto"/>
        <w:bottom w:val="none" w:sz="0" w:space="0" w:color="auto"/>
        <w:right w:val="none" w:sz="0" w:space="0" w:color="auto"/>
      </w:divBdr>
    </w:div>
    <w:div w:id="1008941998">
      <w:bodyDiv w:val="1"/>
      <w:marLeft w:val="0"/>
      <w:marRight w:val="0"/>
      <w:marTop w:val="0"/>
      <w:marBottom w:val="0"/>
      <w:divBdr>
        <w:top w:val="none" w:sz="0" w:space="0" w:color="auto"/>
        <w:left w:val="none" w:sz="0" w:space="0" w:color="auto"/>
        <w:bottom w:val="none" w:sz="0" w:space="0" w:color="auto"/>
        <w:right w:val="none" w:sz="0" w:space="0" w:color="auto"/>
      </w:divBdr>
    </w:div>
    <w:div w:id="1017465113">
      <w:bodyDiv w:val="1"/>
      <w:marLeft w:val="0"/>
      <w:marRight w:val="0"/>
      <w:marTop w:val="0"/>
      <w:marBottom w:val="0"/>
      <w:divBdr>
        <w:top w:val="none" w:sz="0" w:space="0" w:color="auto"/>
        <w:left w:val="none" w:sz="0" w:space="0" w:color="auto"/>
        <w:bottom w:val="none" w:sz="0" w:space="0" w:color="auto"/>
        <w:right w:val="none" w:sz="0" w:space="0" w:color="auto"/>
      </w:divBdr>
      <w:divsChild>
        <w:div w:id="1844932490">
          <w:marLeft w:val="0"/>
          <w:marRight w:val="0"/>
          <w:marTop w:val="0"/>
          <w:marBottom w:val="0"/>
          <w:divBdr>
            <w:top w:val="none" w:sz="0" w:space="0" w:color="auto"/>
            <w:left w:val="none" w:sz="0" w:space="0" w:color="auto"/>
            <w:bottom w:val="none" w:sz="0" w:space="0" w:color="auto"/>
            <w:right w:val="none" w:sz="0" w:space="0" w:color="auto"/>
          </w:divBdr>
          <w:divsChild>
            <w:div w:id="136020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80159">
      <w:bodyDiv w:val="1"/>
      <w:marLeft w:val="0"/>
      <w:marRight w:val="0"/>
      <w:marTop w:val="0"/>
      <w:marBottom w:val="0"/>
      <w:divBdr>
        <w:top w:val="none" w:sz="0" w:space="0" w:color="auto"/>
        <w:left w:val="none" w:sz="0" w:space="0" w:color="auto"/>
        <w:bottom w:val="none" w:sz="0" w:space="0" w:color="auto"/>
        <w:right w:val="none" w:sz="0" w:space="0" w:color="auto"/>
      </w:divBdr>
      <w:divsChild>
        <w:div w:id="872888536">
          <w:marLeft w:val="0"/>
          <w:marRight w:val="0"/>
          <w:marTop w:val="0"/>
          <w:marBottom w:val="0"/>
          <w:divBdr>
            <w:top w:val="none" w:sz="0" w:space="0" w:color="auto"/>
            <w:left w:val="none" w:sz="0" w:space="0" w:color="auto"/>
            <w:bottom w:val="none" w:sz="0" w:space="0" w:color="auto"/>
            <w:right w:val="none" w:sz="0" w:space="0" w:color="auto"/>
          </w:divBdr>
          <w:divsChild>
            <w:div w:id="40811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128948">
      <w:bodyDiv w:val="1"/>
      <w:marLeft w:val="0"/>
      <w:marRight w:val="0"/>
      <w:marTop w:val="0"/>
      <w:marBottom w:val="0"/>
      <w:divBdr>
        <w:top w:val="none" w:sz="0" w:space="0" w:color="auto"/>
        <w:left w:val="none" w:sz="0" w:space="0" w:color="auto"/>
        <w:bottom w:val="none" w:sz="0" w:space="0" w:color="auto"/>
        <w:right w:val="none" w:sz="0" w:space="0" w:color="auto"/>
      </w:divBdr>
      <w:divsChild>
        <w:div w:id="181019885">
          <w:marLeft w:val="0"/>
          <w:marRight w:val="0"/>
          <w:marTop w:val="0"/>
          <w:marBottom w:val="0"/>
          <w:divBdr>
            <w:top w:val="none" w:sz="0" w:space="0" w:color="auto"/>
            <w:left w:val="none" w:sz="0" w:space="0" w:color="auto"/>
            <w:bottom w:val="none" w:sz="0" w:space="0" w:color="auto"/>
            <w:right w:val="none" w:sz="0" w:space="0" w:color="auto"/>
          </w:divBdr>
          <w:divsChild>
            <w:div w:id="63599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82064">
      <w:bodyDiv w:val="1"/>
      <w:marLeft w:val="0"/>
      <w:marRight w:val="0"/>
      <w:marTop w:val="0"/>
      <w:marBottom w:val="0"/>
      <w:divBdr>
        <w:top w:val="none" w:sz="0" w:space="0" w:color="auto"/>
        <w:left w:val="none" w:sz="0" w:space="0" w:color="auto"/>
        <w:bottom w:val="none" w:sz="0" w:space="0" w:color="auto"/>
        <w:right w:val="none" w:sz="0" w:space="0" w:color="auto"/>
      </w:divBdr>
      <w:divsChild>
        <w:div w:id="1102803280">
          <w:marLeft w:val="0"/>
          <w:marRight w:val="0"/>
          <w:marTop w:val="0"/>
          <w:marBottom w:val="0"/>
          <w:divBdr>
            <w:top w:val="single" w:sz="6" w:space="12" w:color="DDE2E6"/>
            <w:left w:val="single" w:sz="6" w:space="12" w:color="DDE2E6"/>
            <w:bottom w:val="single" w:sz="6" w:space="12" w:color="DDE2E6"/>
            <w:right w:val="single" w:sz="6" w:space="12" w:color="DDE2E6"/>
          </w:divBdr>
          <w:divsChild>
            <w:div w:id="4717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68429">
      <w:bodyDiv w:val="1"/>
      <w:marLeft w:val="0"/>
      <w:marRight w:val="0"/>
      <w:marTop w:val="0"/>
      <w:marBottom w:val="0"/>
      <w:divBdr>
        <w:top w:val="none" w:sz="0" w:space="0" w:color="auto"/>
        <w:left w:val="none" w:sz="0" w:space="0" w:color="auto"/>
        <w:bottom w:val="none" w:sz="0" w:space="0" w:color="auto"/>
        <w:right w:val="none" w:sz="0" w:space="0" w:color="auto"/>
      </w:divBdr>
    </w:div>
    <w:div w:id="1035882833">
      <w:bodyDiv w:val="1"/>
      <w:marLeft w:val="0"/>
      <w:marRight w:val="0"/>
      <w:marTop w:val="0"/>
      <w:marBottom w:val="0"/>
      <w:divBdr>
        <w:top w:val="none" w:sz="0" w:space="0" w:color="auto"/>
        <w:left w:val="none" w:sz="0" w:space="0" w:color="auto"/>
        <w:bottom w:val="none" w:sz="0" w:space="0" w:color="auto"/>
        <w:right w:val="none" w:sz="0" w:space="0" w:color="auto"/>
      </w:divBdr>
    </w:div>
    <w:div w:id="1036659349">
      <w:bodyDiv w:val="1"/>
      <w:marLeft w:val="0"/>
      <w:marRight w:val="0"/>
      <w:marTop w:val="0"/>
      <w:marBottom w:val="0"/>
      <w:divBdr>
        <w:top w:val="none" w:sz="0" w:space="0" w:color="auto"/>
        <w:left w:val="none" w:sz="0" w:space="0" w:color="auto"/>
        <w:bottom w:val="none" w:sz="0" w:space="0" w:color="auto"/>
        <w:right w:val="none" w:sz="0" w:space="0" w:color="auto"/>
      </w:divBdr>
      <w:divsChild>
        <w:div w:id="180626740">
          <w:marLeft w:val="0"/>
          <w:marRight w:val="0"/>
          <w:marTop w:val="0"/>
          <w:marBottom w:val="0"/>
          <w:divBdr>
            <w:top w:val="none" w:sz="0" w:space="0" w:color="auto"/>
            <w:left w:val="none" w:sz="0" w:space="0" w:color="auto"/>
            <w:bottom w:val="none" w:sz="0" w:space="0" w:color="auto"/>
            <w:right w:val="none" w:sz="0" w:space="0" w:color="auto"/>
          </w:divBdr>
          <w:divsChild>
            <w:div w:id="90938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974911">
      <w:bodyDiv w:val="1"/>
      <w:marLeft w:val="0"/>
      <w:marRight w:val="0"/>
      <w:marTop w:val="0"/>
      <w:marBottom w:val="0"/>
      <w:divBdr>
        <w:top w:val="none" w:sz="0" w:space="0" w:color="auto"/>
        <w:left w:val="none" w:sz="0" w:space="0" w:color="auto"/>
        <w:bottom w:val="none" w:sz="0" w:space="0" w:color="auto"/>
        <w:right w:val="none" w:sz="0" w:space="0" w:color="auto"/>
      </w:divBdr>
    </w:div>
    <w:div w:id="1047995376">
      <w:bodyDiv w:val="1"/>
      <w:marLeft w:val="0"/>
      <w:marRight w:val="0"/>
      <w:marTop w:val="0"/>
      <w:marBottom w:val="0"/>
      <w:divBdr>
        <w:top w:val="none" w:sz="0" w:space="0" w:color="auto"/>
        <w:left w:val="none" w:sz="0" w:space="0" w:color="auto"/>
        <w:bottom w:val="none" w:sz="0" w:space="0" w:color="auto"/>
        <w:right w:val="none" w:sz="0" w:space="0" w:color="auto"/>
      </w:divBdr>
      <w:divsChild>
        <w:div w:id="1010523254">
          <w:marLeft w:val="0"/>
          <w:marRight w:val="0"/>
          <w:marTop w:val="0"/>
          <w:marBottom w:val="0"/>
          <w:divBdr>
            <w:top w:val="none" w:sz="0" w:space="0" w:color="auto"/>
            <w:left w:val="none" w:sz="0" w:space="0" w:color="auto"/>
            <w:bottom w:val="none" w:sz="0" w:space="0" w:color="auto"/>
            <w:right w:val="none" w:sz="0" w:space="0" w:color="auto"/>
          </w:divBdr>
          <w:divsChild>
            <w:div w:id="77876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825213">
      <w:bodyDiv w:val="1"/>
      <w:marLeft w:val="0"/>
      <w:marRight w:val="0"/>
      <w:marTop w:val="0"/>
      <w:marBottom w:val="0"/>
      <w:divBdr>
        <w:top w:val="none" w:sz="0" w:space="0" w:color="auto"/>
        <w:left w:val="none" w:sz="0" w:space="0" w:color="auto"/>
        <w:bottom w:val="none" w:sz="0" w:space="0" w:color="auto"/>
        <w:right w:val="none" w:sz="0" w:space="0" w:color="auto"/>
      </w:divBdr>
    </w:div>
    <w:div w:id="1094788030">
      <w:bodyDiv w:val="1"/>
      <w:marLeft w:val="0"/>
      <w:marRight w:val="0"/>
      <w:marTop w:val="0"/>
      <w:marBottom w:val="0"/>
      <w:divBdr>
        <w:top w:val="none" w:sz="0" w:space="0" w:color="auto"/>
        <w:left w:val="none" w:sz="0" w:space="0" w:color="auto"/>
        <w:bottom w:val="none" w:sz="0" w:space="0" w:color="auto"/>
        <w:right w:val="none" w:sz="0" w:space="0" w:color="auto"/>
      </w:divBdr>
      <w:divsChild>
        <w:div w:id="2112577898">
          <w:marLeft w:val="0"/>
          <w:marRight w:val="0"/>
          <w:marTop w:val="0"/>
          <w:marBottom w:val="0"/>
          <w:divBdr>
            <w:top w:val="none" w:sz="0" w:space="0" w:color="auto"/>
            <w:left w:val="none" w:sz="0" w:space="0" w:color="auto"/>
            <w:bottom w:val="none" w:sz="0" w:space="0" w:color="auto"/>
            <w:right w:val="none" w:sz="0" w:space="0" w:color="auto"/>
          </w:divBdr>
          <w:divsChild>
            <w:div w:id="54041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08253">
      <w:bodyDiv w:val="1"/>
      <w:marLeft w:val="0"/>
      <w:marRight w:val="0"/>
      <w:marTop w:val="0"/>
      <w:marBottom w:val="0"/>
      <w:divBdr>
        <w:top w:val="none" w:sz="0" w:space="0" w:color="auto"/>
        <w:left w:val="none" w:sz="0" w:space="0" w:color="auto"/>
        <w:bottom w:val="none" w:sz="0" w:space="0" w:color="auto"/>
        <w:right w:val="none" w:sz="0" w:space="0" w:color="auto"/>
      </w:divBdr>
      <w:divsChild>
        <w:div w:id="1908302797">
          <w:marLeft w:val="0"/>
          <w:marRight w:val="0"/>
          <w:marTop w:val="0"/>
          <w:marBottom w:val="0"/>
          <w:divBdr>
            <w:top w:val="none" w:sz="0" w:space="0" w:color="auto"/>
            <w:left w:val="none" w:sz="0" w:space="0" w:color="auto"/>
            <w:bottom w:val="none" w:sz="0" w:space="0" w:color="auto"/>
            <w:right w:val="none" w:sz="0" w:space="0" w:color="auto"/>
          </w:divBdr>
          <w:divsChild>
            <w:div w:id="94843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177993">
      <w:bodyDiv w:val="1"/>
      <w:marLeft w:val="0"/>
      <w:marRight w:val="0"/>
      <w:marTop w:val="0"/>
      <w:marBottom w:val="0"/>
      <w:divBdr>
        <w:top w:val="none" w:sz="0" w:space="0" w:color="auto"/>
        <w:left w:val="none" w:sz="0" w:space="0" w:color="auto"/>
        <w:bottom w:val="none" w:sz="0" w:space="0" w:color="auto"/>
        <w:right w:val="none" w:sz="0" w:space="0" w:color="auto"/>
      </w:divBdr>
    </w:div>
    <w:div w:id="1117987451">
      <w:bodyDiv w:val="1"/>
      <w:marLeft w:val="0"/>
      <w:marRight w:val="0"/>
      <w:marTop w:val="0"/>
      <w:marBottom w:val="0"/>
      <w:divBdr>
        <w:top w:val="none" w:sz="0" w:space="0" w:color="auto"/>
        <w:left w:val="none" w:sz="0" w:space="0" w:color="auto"/>
        <w:bottom w:val="none" w:sz="0" w:space="0" w:color="auto"/>
        <w:right w:val="none" w:sz="0" w:space="0" w:color="auto"/>
      </w:divBdr>
    </w:div>
    <w:div w:id="1124539000">
      <w:bodyDiv w:val="1"/>
      <w:marLeft w:val="0"/>
      <w:marRight w:val="0"/>
      <w:marTop w:val="0"/>
      <w:marBottom w:val="0"/>
      <w:divBdr>
        <w:top w:val="none" w:sz="0" w:space="0" w:color="auto"/>
        <w:left w:val="none" w:sz="0" w:space="0" w:color="auto"/>
        <w:bottom w:val="none" w:sz="0" w:space="0" w:color="auto"/>
        <w:right w:val="none" w:sz="0" w:space="0" w:color="auto"/>
      </w:divBdr>
      <w:divsChild>
        <w:div w:id="1862012824">
          <w:marLeft w:val="0"/>
          <w:marRight w:val="0"/>
          <w:marTop w:val="0"/>
          <w:marBottom w:val="0"/>
          <w:divBdr>
            <w:top w:val="none" w:sz="0" w:space="0" w:color="auto"/>
            <w:left w:val="none" w:sz="0" w:space="0" w:color="auto"/>
            <w:bottom w:val="none" w:sz="0" w:space="0" w:color="auto"/>
            <w:right w:val="none" w:sz="0" w:space="0" w:color="auto"/>
          </w:divBdr>
          <w:divsChild>
            <w:div w:id="49526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455934">
      <w:bodyDiv w:val="1"/>
      <w:marLeft w:val="0"/>
      <w:marRight w:val="0"/>
      <w:marTop w:val="0"/>
      <w:marBottom w:val="0"/>
      <w:divBdr>
        <w:top w:val="none" w:sz="0" w:space="0" w:color="auto"/>
        <w:left w:val="none" w:sz="0" w:space="0" w:color="auto"/>
        <w:bottom w:val="none" w:sz="0" w:space="0" w:color="auto"/>
        <w:right w:val="none" w:sz="0" w:space="0" w:color="auto"/>
      </w:divBdr>
      <w:divsChild>
        <w:div w:id="639697959">
          <w:marLeft w:val="0"/>
          <w:marRight w:val="0"/>
          <w:marTop w:val="0"/>
          <w:marBottom w:val="0"/>
          <w:divBdr>
            <w:top w:val="none" w:sz="0" w:space="0" w:color="auto"/>
            <w:left w:val="none" w:sz="0" w:space="0" w:color="auto"/>
            <w:bottom w:val="none" w:sz="0" w:space="0" w:color="auto"/>
            <w:right w:val="none" w:sz="0" w:space="0" w:color="auto"/>
          </w:divBdr>
          <w:divsChild>
            <w:div w:id="39046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556528">
      <w:bodyDiv w:val="1"/>
      <w:marLeft w:val="0"/>
      <w:marRight w:val="0"/>
      <w:marTop w:val="0"/>
      <w:marBottom w:val="0"/>
      <w:divBdr>
        <w:top w:val="none" w:sz="0" w:space="0" w:color="auto"/>
        <w:left w:val="none" w:sz="0" w:space="0" w:color="auto"/>
        <w:bottom w:val="none" w:sz="0" w:space="0" w:color="auto"/>
        <w:right w:val="none" w:sz="0" w:space="0" w:color="auto"/>
      </w:divBdr>
    </w:div>
    <w:div w:id="1169950322">
      <w:bodyDiv w:val="1"/>
      <w:marLeft w:val="0"/>
      <w:marRight w:val="0"/>
      <w:marTop w:val="0"/>
      <w:marBottom w:val="0"/>
      <w:divBdr>
        <w:top w:val="none" w:sz="0" w:space="0" w:color="auto"/>
        <w:left w:val="none" w:sz="0" w:space="0" w:color="auto"/>
        <w:bottom w:val="none" w:sz="0" w:space="0" w:color="auto"/>
        <w:right w:val="none" w:sz="0" w:space="0" w:color="auto"/>
      </w:divBdr>
    </w:div>
    <w:div w:id="1189874453">
      <w:bodyDiv w:val="1"/>
      <w:marLeft w:val="0"/>
      <w:marRight w:val="0"/>
      <w:marTop w:val="0"/>
      <w:marBottom w:val="0"/>
      <w:divBdr>
        <w:top w:val="none" w:sz="0" w:space="0" w:color="auto"/>
        <w:left w:val="none" w:sz="0" w:space="0" w:color="auto"/>
        <w:bottom w:val="none" w:sz="0" w:space="0" w:color="auto"/>
        <w:right w:val="none" w:sz="0" w:space="0" w:color="auto"/>
      </w:divBdr>
    </w:div>
    <w:div w:id="1197887693">
      <w:bodyDiv w:val="1"/>
      <w:marLeft w:val="0"/>
      <w:marRight w:val="0"/>
      <w:marTop w:val="0"/>
      <w:marBottom w:val="0"/>
      <w:divBdr>
        <w:top w:val="none" w:sz="0" w:space="0" w:color="auto"/>
        <w:left w:val="none" w:sz="0" w:space="0" w:color="auto"/>
        <w:bottom w:val="none" w:sz="0" w:space="0" w:color="auto"/>
        <w:right w:val="none" w:sz="0" w:space="0" w:color="auto"/>
      </w:divBdr>
    </w:div>
    <w:div w:id="1206677515">
      <w:bodyDiv w:val="1"/>
      <w:marLeft w:val="0"/>
      <w:marRight w:val="0"/>
      <w:marTop w:val="0"/>
      <w:marBottom w:val="0"/>
      <w:divBdr>
        <w:top w:val="none" w:sz="0" w:space="0" w:color="auto"/>
        <w:left w:val="none" w:sz="0" w:space="0" w:color="auto"/>
        <w:bottom w:val="none" w:sz="0" w:space="0" w:color="auto"/>
        <w:right w:val="none" w:sz="0" w:space="0" w:color="auto"/>
      </w:divBdr>
      <w:divsChild>
        <w:div w:id="9260776">
          <w:marLeft w:val="0"/>
          <w:marRight w:val="0"/>
          <w:marTop w:val="0"/>
          <w:marBottom w:val="0"/>
          <w:divBdr>
            <w:top w:val="none" w:sz="0" w:space="0" w:color="auto"/>
            <w:left w:val="none" w:sz="0" w:space="0" w:color="auto"/>
            <w:bottom w:val="none" w:sz="0" w:space="0" w:color="auto"/>
            <w:right w:val="none" w:sz="0" w:space="0" w:color="auto"/>
          </w:divBdr>
          <w:divsChild>
            <w:div w:id="39343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82906">
      <w:bodyDiv w:val="1"/>
      <w:marLeft w:val="0"/>
      <w:marRight w:val="0"/>
      <w:marTop w:val="0"/>
      <w:marBottom w:val="0"/>
      <w:divBdr>
        <w:top w:val="none" w:sz="0" w:space="0" w:color="auto"/>
        <w:left w:val="none" w:sz="0" w:space="0" w:color="auto"/>
        <w:bottom w:val="none" w:sz="0" w:space="0" w:color="auto"/>
        <w:right w:val="none" w:sz="0" w:space="0" w:color="auto"/>
      </w:divBdr>
    </w:div>
    <w:div w:id="1219363218">
      <w:bodyDiv w:val="1"/>
      <w:marLeft w:val="0"/>
      <w:marRight w:val="0"/>
      <w:marTop w:val="0"/>
      <w:marBottom w:val="0"/>
      <w:divBdr>
        <w:top w:val="none" w:sz="0" w:space="0" w:color="auto"/>
        <w:left w:val="none" w:sz="0" w:space="0" w:color="auto"/>
        <w:bottom w:val="none" w:sz="0" w:space="0" w:color="auto"/>
        <w:right w:val="none" w:sz="0" w:space="0" w:color="auto"/>
      </w:divBdr>
    </w:div>
    <w:div w:id="1237591305">
      <w:bodyDiv w:val="1"/>
      <w:marLeft w:val="0"/>
      <w:marRight w:val="0"/>
      <w:marTop w:val="0"/>
      <w:marBottom w:val="0"/>
      <w:divBdr>
        <w:top w:val="none" w:sz="0" w:space="0" w:color="auto"/>
        <w:left w:val="none" w:sz="0" w:space="0" w:color="auto"/>
        <w:bottom w:val="none" w:sz="0" w:space="0" w:color="auto"/>
        <w:right w:val="none" w:sz="0" w:space="0" w:color="auto"/>
      </w:divBdr>
      <w:divsChild>
        <w:div w:id="218788150">
          <w:marLeft w:val="0"/>
          <w:marRight w:val="0"/>
          <w:marTop w:val="0"/>
          <w:marBottom w:val="0"/>
          <w:divBdr>
            <w:top w:val="none" w:sz="0" w:space="0" w:color="auto"/>
            <w:left w:val="none" w:sz="0" w:space="0" w:color="auto"/>
            <w:bottom w:val="none" w:sz="0" w:space="0" w:color="auto"/>
            <w:right w:val="none" w:sz="0" w:space="0" w:color="auto"/>
          </w:divBdr>
          <w:divsChild>
            <w:div w:id="121700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141483">
      <w:bodyDiv w:val="1"/>
      <w:marLeft w:val="0"/>
      <w:marRight w:val="0"/>
      <w:marTop w:val="0"/>
      <w:marBottom w:val="0"/>
      <w:divBdr>
        <w:top w:val="none" w:sz="0" w:space="0" w:color="auto"/>
        <w:left w:val="none" w:sz="0" w:space="0" w:color="auto"/>
        <w:bottom w:val="none" w:sz="0" w:space="0" w:color="auto"/>
        <w:right w:val="none" w:sz="0" w:space="0" w:color="auto"/>
      </w:divBdr>
    </w:div>
    <w:div w:id="1290546729">
      <w:bodyDiv w:val="1"/>
      <w:marLeft w:val="0"/>
      <w:marRight w:val="0"/>
      <w:marTop w:val="0"/>
      <w:marBottom w:val="0"/>
      <w:divBdr>
        <w:top w:val="none" w:sz="0" w:space="0" w:color="auto"/>
        <w:left w:val="none" w:sz="0" w:space="0" w:color="auto"/>
        <w:bottom w:val="none" w:sz="0" w:space="0" w:color="auto"/>
        <w:right w:val="none" w:sz="0" w:space="0" w:color="auto"/>
      </w:divBdr>
    </w:div>
    <w:div w:id="1302156098">
      <w:bodyDiv w:val="1"/>
      <w:marLeft w:val="0"/>
      <w:marRight w:val="0"/>
      <w:marTop w:val="0"/>
      <w:marBottom w:val="0"/>
      <w:divBdr>
        <w:top w:val="none" w:sz="0" w:space="0" w:color="auto"/>
        <w:left w:val="none" w:sz="0" w:space="0" w:color="auto"/>
        <w:bottom w:val="none" w:sz="0" w:space="0" w:color="auto"/>
        <w:right w:val="none" w:sz="0" w:space="0" w:color="auto"/>
      </w:divBdr>
      <w:divsChild>
        <w:div w:id="388303998">
          <w:marLeft w:val="0"/>
          <w:marRight w:val="0"/>
          <w:marTop w:val="0"/>
          <w:marBottom w:val="0"/>
          <w:divBdr>
            <w:top w:val="none" w:sz="0" w:space="0" w:color="auto"/>
            <w:left w:val="none" w:sz="0" w:space="0" w:color="auto"/>
            <w:bottom w:val="none" w:sz="0" w:space="0" w:color="auto"/>
            <w:right w:val="none" w:sz="0" w:space="0" w:color="auto"/>
          </w:divBdr>
          <w:divsChild>
            <w:div w:id="144377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135757">
      <w:bodyDiv w:val="1"/>
      <w:marLeft w:val="0"/>
      <w:marRight w:val="0"/>
      <w:marTop w:val="0"/>
      <w:marBottom w:val="0"/>
      <w:divBdr>
        <w:top w:val="none" w:sz="0" w:space="0" w:color="auto"/>
        <w:left w:val="none" w:sz="0" w:space="0" w:color="auto"/>
        <w:bottom w:val="none" w:sz="0" w:space="0" w:color="auto"/>
        <w:right w:val="none" w:sz="0" w:space="0" w:color="auto"/>
      </w:divBdr>
    </w:div>
    <w:div w:id="1315329978">
      <w:bodyDiv w:val="1"/>
      <w:marLeft w:val="0"/>
      <w:marRight w:val="0"/>
      <w:marTop w:val="0"/>
      <w:marBottom w:val="0"/>
      <w:divBdr>
        <w:top w:val="none" w:sz="0" w:space="0" w:color="auto"/>
        <w:left w:val="none" w:sz="0" w:space="0" w:color="auto"/>
        <w:bottom w:val="none" w:sz="0" w:space="0" w:color="auto"/>
        <w:right w:val="none" w:sz="0" w:space="0" w:color="auto"/>
      </w:divBdr>
    </w:div>
    <w:div w:id="1321345464">
      <w:bodyDiv w:val="1"/>
      <w:marLeft w:val="0"/>
      <w:marRight w:val="0"/>
      <w:marTop w:val="0"/>
      <w:marBottom w:val="0"/>
      <w:divBdr>
        <w:top w:val="none" w:sz="0" w:space="0" w:color="auto"/>
        <w:left w:val="none" w:sz="0" w:space="0" w:color="auto"/>
        <w:bottom w:val="none" w:sz="0" w:space="0" w:color="auto"/>
        <w:right w:val="none" w:sz="0" w:space="0" w:color="auto"/>
      </w:divBdr>
    </w:div>
    <w:div w:id="1334914507">
      <w:bodyDiv w:val="1"/>
      <w:marLeft w:val="0"/>
      <w:marRight w:val="0"/>
      <w:marTop w:val="0"/>
      <w:marBottom w:val="0"/>
      <w:divBdr>
        <w:top w:val="none" w:sz="0" w:space="0" w:color="auto"/>
        <w:left w:val="none" w:sz="0" w:space="0" w:color="auto"/>
        <w:bottom w:val="none" w:sz="0" w:space="0" w:color="auto"/>
        <w:right w:val="none" w:sz="0" w:space="0" w:color="auto"/>
      </w:divBdr>
    </w:div>
    <w:div w:id="1351642300">
      <w:bodyDiv w:val="1"/>
      <w:marLeft w:val="0"/>
      <w:marRight w:val="0"/>
      <w:marTop w:val="0"/>
      <w:marBottom w:val="0"/>
      <w:divBdr>
        <w:top w:val="none" w:sz="0" w:space="0" w:color="auto"/>
        <w:left w:val="none" w:sz="0" w:space="0" w:color="auto"/>
        <w:bottom w:val="none" w:sz="0" w:space="0" w:color="auto"/>
        <w:right w:val="none" w:sz="0" w:space="0" w:color="auto"/>
      </w:divBdr>
    </w:div>
    <w:div w:id="1355229948">
      <w:bodyDiv w:val="1"/>
      <w:marLeft w:val="0"/>
      <w:marRight w:val="0"/>
      <w:marTop w:val="0"/>
      <w:marBottom w:val="0"/>
      <w:divBdr>
        <w:top w:val="none" w:sz="0" w:space="0" w:color="auto"/>
        <w:left w:val="none" w:sz="0" w:space="0" w:color="auto"/>
        <w:bottom w:val="none" w:sz="0" w:space="0" w:color="auto"/>
        <w:right w:val="none" w:sz="0" w:space="0" w:color="auto"/>
      </w:divBdr>
      <w:divsChild>
        <w:div w:id="1894584133">
          <w:marLeft w:val="0"/>
          <w:marRight w:val="0"/>
          <w:marTop w:val="0"/>
          <w:marBottom w:val="0"/>
          <w:divBdr>
            <w:top w:val="none" w:sz="0" w:space="0" w:color="auto"/>
            <w:left w:val="none" w:sz="0" w:space="0" w:color="auto"/>
            <w:bottom w:val="none" w:sz="0" w:space="0" w:color="auto"/>
            <w:right w:val="none" w:sz="0" w:space="0" w:color="auto"/>
          </w:divBdr>
          <w:divsChild>
            <w:div w:id="15534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73651">
      <w:bodyDiv w:val="1"/>
      <w:marLeft w:val="0"/>
      <w:marRight w:val="0"/>
      <w:marTop w:val="0"/>
      <w:marBottom w:val="0"/>
      <w:divBdr>
        <w:top w:val="none" w:sz="0" w:space="0" w:color="auto"/>
        <w:left w:val="none" w:sz="0" w:space="0" w:color="auto"/>
        <w:bottom w:val="none" w:sz="0" w:space="0" w:color="auto"/>
        <w:right w:val="none" w:sz="0" w:space="0" w:color="auto"/>
      </w:divBdr>
      <w:divsChild>
        <w:div w:id="529219007">
          <w:marLeft w:val="0"/>
          <w:marRight w:val="0"/>
          <w:marTop w:val="0"/>
          <w:marBottom w:val="0"/>
          <w:divBdr>
            <w:top w:val="single" w:sz="6" w:space="12" w:color="DDE2E6"/>
            <w:left w:val="single" w:sz="6" w:space="12" w:color="DDE2E6"/>
            <w:bottom w:val="single" w:sz="6" w:space="12" w:color="DDE2E6"/>
            <w:right w:val="single" w:sz="6" w:space="12" w:color="DDE2E6"/>
          </w:divBdr>
          <w:divsChild>
            <w:div w:id="50111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6883">
      <w:bodyDiv w:val="1"/>
      <w:marLeft w:val="0"/>
      <w:marRight w:val="0"/>
      <w:marTop w:val="0"/>
      <w:marBottom w:val="0"/>
      <w:divBdr>
        <w:top w:val="none" w:sz="0" w:space="0" w:color="auto"/>
        <w:left w:val="none" w:sz="0" w:space="0" w:color="auto"/>
        <w:bottom w:val="none" w:sz="0" w:space="0" w:color="auto"/>
        <w:right w:val="none" w:sz="0" w:space="0" w:color="auto"/>
      </w:divBdr>
      <w:divsChild>
        <w:div w:id="605623863">
          <w:marLeft w:val="0"/>
          <w:marRight w:val="0"/>
          <w:marTop w:val="0"/>
          <w:marBottom w:val="0"/>
          <w:divBdr>
            <w:top w:val="none" w:sz="0" w:space="0" w:color="auto"/>
            <w:left w:val="none" w:sz="0" w:space="0" w:color="auto"/>
            <w:bottom w:val="none" w:sz="0" w:space="0" w:color="auto"/>
            <w:right w:val="none" w:sz="0" w:space="0" w:color="auto"/>
          </w:divBdr>
          <w:divsChild>
            <w:div w:id="147517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5750">
      <w:bodyDiv w:val="1"/>
      <w:marLeft w:val="0"/>
      <w:marRight w:val="0"/>
      <w:marTop w:val="0"/>
      <w:marBottom w:val="0"/>
      <w:divBdr>
        <w:top w:val="none" w:sz="0" w:space="0" w:color="auto"/>
        <w:left w:val="none" w:sz="0" w:space="0" w:color="auto"/>
        <w:bottom w:val="none" w:sz="0" w:space="0" w:color="auto"/>
        <w:right w:val="none" w:sz="0" w:space="0" w:color="auto"/>
      </w:divBdr>
    </w:div>
    <w:div w:id="1384135308">
      <w:bodyDiv w:val="1"/>
      <w:marLeft w:val="0"/>
      <w:marRight w:val="0"/>
      <w:marTop w:val="0"/>
      <w:marBottom w:val="0"/>
      <w:divBdr>
        <w:top w:val="none" w:sz="0" w:space="0" w:color="auto"/>
        <w:left w:val="none" w:sz="0" w:space="0" w:color="auto"/>
        <w:bottom w:val="none" w:sz="0" w:space="0" w:color="auto"/>
        <w:right w:val="none" w:sz="0" w:space="0" w:color="auto"/>
      </w:divBdr>
      <w:divsChild>
        <w:div w:id="1766461113">
          <w:marLeft w:val="0"/>
          <w:marRight w:val="0"/>
          <w:marTop w:val="0"/>
          <w:marBottom w:val="0"/>
          <w:divBdr>
            <w:top w:val="single" w:sz="6" w:space="12" w:color="DDE2E6"/>
            <w:left w:val="single" w:sz="6" w:space="12" w:color="DDE2E6"/>
            <w:bottom w:val="single" w:sz="6" w:space="12" w:color="DDE2E6"/>
            <w:right w:val="single" w:sz="6" w:space="12" w:color="DDE2E6"/>
          </w:divBdr>
          <w:divsChild>
            <w:div w:id="42581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57637">
      <w:bodyDiv w:val="1"/>
      <w:marLeft w:val="0"/>
      <w:marRight w:val="0"/>
      <w:marTop w:val="0"/>
      <w:marBottom w:val="0"/>
      <w:divBdr>
        <w:top w:val="none" w:sz="0" w:space="0" w:color="auto"/>
        <w:left w:val="none" w:sz="0" w:space="0" w:color="auto"/>
        <w:bottom w:val="none" w:sz="0" w:space="0" w:color="auto"/>
        <w:right w:val="none" w:sz="0" w:space="0" w:color="auto"/>
      </w:divBdr>
    </w:div>
    <w:div w:id="1393117923">
      <w:bodyDiv w:val="1"/>
      <w:marLeft w:val="0"/>
      <w:marRight w:val="0"/>
      <w:marTop w:val="0"/>
      <w:marBottom w:val="0"/>
      <w:divBdr>
        <w:top w:val="none" w:sz="0" w:space="0" w:color="auto"/>
        <w:left w:val="none" w:sz="0" w:space="0" w:color="auto"/>
        <w:bottom w:val="none" w:sz="0" w:space="0" w:color="auto"/>
        <w:right w:val="none" w:sz="0" w:space="0" w:color="auto"/>
      </w:divBdr>
    </w:div>
    <w:div w:id="1413043904">
      <w:bodyDiv w:val="1"/>
      <w:marLeft w:val="0"/>
      <w:marRight w:val="0"/>
      <w:marTop w:val="0"/>
      <w:marBottom w:val="0"/>
      <w:divBdr>
        <w:top w:val="none" w:sz="0" w:space="0" w:color="auto"/>
        <w:left w:val="none" w:sz="0" w:space="0" w:color="auto"/>
        <w:bottom w:val="none" w:sz="0" w:space="0" w:color="auto"/>
        <w:right w:val="none" w:sz="0" w:space="0" w:color="auto"/>
      </w:divBdr>
      <w:divsChild>
        <w:div w:id="1274703615">
          <w:marLeft w:val="0"/>
          <w:marRight w:val="0"/>
          <w:marTop w:val="0"/>
          <w:marBottom w:val="0"/>
          <w:divBdr>
            <w:top w:val="none" w:sz="0" w:space="0" w:color="auto"/>
            <w:left w:val="none" w:sz="0" w:space="0" w:color="auto"/>
            <w:bottom w:val="none" w:sz="0" w:space="0" w:color="auto"/>
            <w:right w:val="none" w:sz="0" w:space="0" w:color="auto"/>
          </w:divBdr>
          <w:divsChild>
            <w:div w:id="89420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089716">
      <w:bodyDiv w:val="1"/>
      <w:marLeft w:val="0"/>
      <w:marRight w:val="0"/>
      <w:marTop w:val="0"/>
      <w:marBottom w:val="0"/>
      <w:divBdr>
        <w:top w:val="none" w:sz="0" w:space="0" w:color="auto"/>
        <w:left w:val="none" w:sz="0" w:space="0" w:color="auto"/>
        <w:bottom w:val="none" w:sz="0" w:space="0" w:color="auto"/>
        <w:right w:val="none" w:sz="0" w:space="0" w:color="auto"/>
      </w:divBdr>
    </w:div>
    <w:div w:id="1428385506">
      <w:bodyDiv w:val="1"/>
      <w:marLeft w:val="0"/>
      <w:marRight w:val="0"/>
      <w:marTop w:val="0"/>
      <w:marBottom w:val="0"/>
      <w:divBdr>
        <w:top w:val="none" w:sz="0" w:space="0" w:color="auto"/>
        <w:left w:val="none" w:sz="0" w:space="0" w:color="auto"/>
        <w:bottom w:val="none" w:sz="0" w:space="0" w:color="auto"/>
        <w:right w:val="none" w:sz="0" w:space="0" w:color="auto"/>
      </w:divBdr>
    </w:div>
    <w:div w:id="1437405069">
      <w:bodyDiv w:val="1"/>
      <w:marLeft w:val="0"/>
      <w:marRight w:val="0"/>
      <w:marTop w:val="0"/>
      <w:marBottom w:val="0"/>
      <w:divBdr>
        <w:top w:val="none" w:sz="0" w:space="0" w:color="auto"/>
        <w:left w:val="none" w:sz="0" w:space="0" w:color="auto"/>
        <w:bottom w:val="none" w:sz="0" w:space="0" w:color="auto"/>
        <w:right w:val="none" w:sz="0" w:space="0" w:color="auto"/>
      </w:divBdr>
    </w:div>
    <w:div w:id="1470394959">
      <w:bodyDiv w:val="1"/>
      <w:marLeft w:val="0"/>
      <w:marRight w:val="0"/>
      <w:marTop w:val="0"/>
      <w:marBottom w:val="0"/>
      <w:divBdr>
        <w:top w:val="none" w:sz="0" w:space="0" w:color="auto"/>
        <w:left w:val="none" w:sz="0" w:space="0" w:color="auto"/>
        <w:bottom w:val="none" w:sz="0" w:space="0" w:color="auto"/>
        <w:right w:val="none" w:sz="0" w:space="0" w:color="auto"/>
      </w:divBdr>
      <w:divsChild>
        <w:div w:id="813527844">
          <w:marLeft w:val="0"/>
          <w:marRight w:val="0"/>
          <w:marTop w:val="0"/>
          <w:marBottom w:val="0"/>
          <w:divBdr>
            <w:top w:val="none" w:sz="0" w:space="0" w:color="auto"/>
            <w:left w:val="none" w:sz="0" w:space="0" w:color="auto"/>
            <w:bottom w:val="none" w:sz="0" w:space="0" w:color="auto"/>
            <w:right w:val="none" w:sz="0" w:space="0" w:color="auto"/>
          </w:divBdr>
          <w:divsChild>
            <w:div w:id="13260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5369">
      <w:bodyDiv w:val="1"/>
      <w:marLeft w:val="0"/>
      <w:marRight w:val="0"/>
      <w:marTop w:val="0"/>
      <w:marBottom w:val="0"/>
      <w:divBdr>
        <w:top w:val="none" w:sz="0" w:space="0" w:color="auto"/>
        <w:left w:val="none" w:sz="0" w:space="0" w:color="auto"/>
        <w:bottom w:val="none" w:sz="0" w:space="0" w:color="auto"/>
        <w:right w:val="none" w:sz="0" w:space="0" w:color="auto"/>
      </w:divBdr>
    </w:div>
    <w:div w:id="1515069511">
      <w:bodyDiv w:val="1"/>
      <w:marLeft w:val="0"/>
      <w:marRight w:val="0"/>
      <w:marTop w:val="0"/>
      <w:marBottom w:val="0"/>
      <w:divBdr>
        <w:top w:val="none" w:sz="0" w:space="0" w:color="auto"/>
        <w:left w:val="none" w:sz="0" w:space="0" w:color="auto"/>
        <w:bottom w:val="none" w:sz="0" w:space="0" w:color="auto"/>
        <w:right w:val="none" w:sz="0" w:space="0" w:color="auto"/>
      </w:divBdr>
    </w:div>
    <w:div w:id="1528447593">
      <w:bodyDiv w:val="1"/>
      <w:marLeft w:val="0"/>
      <w:marRight w:val="0"/>
      <w:marTop w:val="0"/>
      <w:marBottom w:val="0"/>
      <w:divBdr>
        <w:top w:val="none" w:sz="0" w:space="0" w:color="auto"/>
        <w:left w:val="none" w:sz="0" w:space="0" w:color="auto"/>
        <w:bottom w:val="none" w:sz="0" w:space="0" w:color="auto"/>
        <w:right w:val="none" w:sz="0" w:space="0" w:color="auto"/>
      </w:divBdr>
    </w:div>
    <w:div w:id="1558004593">
      <w:bodyDiv w:val="1"/>
      <w:marLeft w:val="0"/>
      <w:marRight w:val="0"/>
      <w:marTop w:val="0"/>
      <w:marBottom w:val="0"/>
      <w:divBdr>
        <w:top w:val="none" w:sz="0" w:space="0" w:color="auto"/>
        <w:left w:val="none" w:sz="0" w:space="0" w:color="auto"/>
        <w:bottom w:val="none" w:sz="0" w:space="0" w:color="auto"/>
        <w:right w:val="none" w:sz="0" w:space="0" w:color="auto"/>
      </w:divBdr>
    </w:div>
    <w:div w:id="1559513932">
      <w:bodyDiv w:val="1"/>
      <w:marLeft w:val="0"/>
      <w:marRight w:val="0"/>
      <w:marTop w:val="0"/>
      <w:marBottom w:val="0"/>
      <w:divBdr>
        <w:top w:val="none" w:sz="0" w:space="0" w:color="auto"/>
        <w:left w:val="none" w:sz="0" w:space="0" w:color="auto"/>
        <w:bottom w:val="none" w:sz="0" w:space="0" w:color="auto"/>
        <w:right w:val="none" w:sz="0" w:space="0" w:color="auto"/>
      </w:divBdr>
    </w:div>
    <w:div w:id="1562250320">
      <w:bodyDiv w:val="1"/>
      <w:marLeft w:val="0"/>
      <w:marRight w:val="0"/>
      <w:marTop w:val="0"/>
      <w:marBottom w:val="0"/>
      <w:divBdr>
        <w:top w:val="none" w:sz="0" w:space="0" w:color="auto"/>
        <w:left w:val="none" w:sz="0" w:space="0" w:color="auto"/>
        <w:bottom w:val="none" w:sz="0" w:space="0" w:color="auto"/>
        <w:right w:val="none" w:sz="0" w:space="0" w:color="auto"/>
      </w:divBdr>
      <w:divsChild>
        <w:div w:id="2093810994">
          <w:marLeft w:val="0"/>
          <w:marRight w:val="0"/>
          <w:marTop w:val="0"/>
          <w:marBottom w:val="0"/>
          <w:divBdr>
            <w:top w:val="single" w:sz="6" w:space="12" w:color="DDE2E6"/>
            <w:left w:val="single" w:sz="6" w:space="12" w:color="DDE2E6"/>
            <w:bottom w:val="single" w:sz="6" w:space="12" w:color="DDE2E6"/>
            <w:right w:val="single" w:sz="6" w:space="12" w:color="DDE2E6"/>
          </w:divBdr>
          <w:divsChild>
            <w:div w:id="132863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351768">
      <w:bodyDiv w:val="1"/>
      <w:marLeft w:val="0"/>
      <w:marRight w:val="0"/>
      <w:marTop w:val="0"/>
      <w:marBottom w:val="0"/>
      <w:divBdr>
        <w:top w:val="none" w:sz="0" w:space="0" w:color="auto"/>
        <w:left w:val="none" w:sz="0" w:space="0" w:color="auto"/>
        <w:bottom w:val="none" w:sz="0" w:space="0" w:color="auto"/>
        <w:right w:val="none" w:sz="0" w:space="0" w:color="auto"/>
      </w:divBdr>
      <w:divsChild>
        <w:div w:id="369771464">
          <w:marLeft w:val="0"/>
          <w:marRight w:val="0"/>
          <w:marTop w:val="0"/>
          <w:marBottom w:val="0"/>
          <w:divBdr>
            <w:top w:val="single" w:sz="6" w:space="12" w:color="DDE2E6"/>
            <w:left w:val="single" w:sz="6" w:space="12" w:color="DDE2E6"/>
            <w:bottom w:val="single" w:sz="6" w:space="12" w:color="DDE2E6"/>
            <w:right w:val="single" w:sz="6" w:space="12" w:color="DDE2E6"/>
          </w:divBdr>
          <w:divsChild>
            <w:div w:id="103122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556154">
      <w:bodyDiv w:val="1"/>
      <w:marLeft w:val="0"/>
      <w:marRight w:val="0"/>
      <w:marTop w:val="0"/>
      <w:marBottom w:val="0"/>
      <w:divBdr>
        <w:top w:val="none" w:sz="0" w:space="0" w:color="auto"/>
        <w:left w:val="none" w:sz="0" w:space="0" w:color="auto"/>
        <w:bottom w:val="none" w:sz="0" w:space="0" w:color="auto"/>
        <w:right w:val="none" w:sz="0" w:space="0" w:color="auto"/>
      </w:divBdr>
      <w:divsChild>
        <w:div w:id="1673953118">
          <w:marLeft w:val="0"/>
          <w:marRight w:val="0"/>
          <w:marTop w:val="0"/>
          <w:marBottom w:val="0"/>
          <w:divBdr>
            <w:top w:val="none" w:sz="0" w:space="0" w:color="auto"/>
            <w:left w:val="none" w:sz="0" w:space="0" w:color="auto"/>
            <w:bottom w:val="none" w:sz="0" w:space="0" w:color="auto"/>
            <w:right w:val="none" w:sz="0" w:space="0" w:color="auto"/>
          </w:divBdr>
          <w:divsChild>
            <w:div w:id="63106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74638">
      <w:bodyDiv w:val="1"/>
      <w:marLeft w:val="0"/>
      <w:marRight w:val="0"/>
      <w:marTop w:val="0"/>
      <w:marBottom w:val="0"/>
      <w:divBdr>
        <w:top w:val="none" w:sz="0" w:space="0" w:color="auto"/>
        <w:left w:val="none" w:sz="0" w:space="0" w:color="auto"/>
        <w:bottom w:val="none" w:sz="0" w:space="0" w:color="auto"/>
        <w:right w:val="none" w:sz="0" w:space="0" w:color="auto"/>
      </w:divBdr>
    </w:div>
    <w:div w:id="1600480996">
      <w:bodyDiv w:val="1"/>
      <w:marLeft w:val="0"/>
      <w:marRight w:val="0"/>
      <w:marTop w:val="0"/>
      <w:marBottom w:val="0"/>
      <w:divBdr>
        <w:top w:val="none" w:sz="0" w:space="0" w:color="auto"/>
        <w:left w:val="none" w:sz="0" w:space="0" w:color="auto"/>
        <w:bottom w:val="none" w:sz="0" w:space="0" w:color="auto"/>
        <w:right w:val="none" w:sz="0" w:space="0" w:color="auto"/>
      </w:divBdr>
    </w:div>
    <w:div w:id="1620144830">
      <w:bodyDiv w:val="1"/>
      <w:marLeft w:val="0"/>
      <w:marRight w:val="0"/>
      <w:marTop w:val="0"/>
      <w:marBottom w:val="0"/>
      <w:divBdr>
        <w:top w:val="none" w:sz="0" w:space="0" w:color="auto"/>
        <w:left w:val="none" w:sz="0" w:space="0" w:color="auto"/>
        <w:bottom w:val="none" w:sz="0" w:space="0" w:color="auto"/>
        <w:right w:val="none" w:sz="0" w:space="0" w:color="auto"/>
      </w:divBdr>
    </w:div>
    <w:div w:id="1633827269">
      <w:bodyDiv w:val="1"/>
      <w:marLeft w:val="0"/>
      <w:marRight w:val="0"/>
      <w:marTop w:val="0"/>
      <w:marBottom w:val="0"/>
      <w:divBdr>
        <w:top w:val="none" w:sz="0" w:space="0" w:color="auto"/>
        <w:left w:val="none" w:sz="0" w:space="0" w:color="auto"/>
        <w:bottom w:val="none" w:sz="0" w:space="0" w:color="auto"/>
        <w:right w:val="none" w:sz="0" w:space="0" w:color="auto"/>
      </w:divBdr>
      <w:divsChild>
        <w:div w:id="430125219">
          <w:marLeft w:val="0"/>
          <w:marRight w:val="0"/>
          <w:marTop w:val="0"/>
          <w:marBottom w:val="0"/>
          <w:divBdr>
            <w:top w:val="none" w:sz="0" w:space="0" w:color="auto"/>
            <w:left w:val="none" w:sz="0" w:space="0" w:color="auto"/>
            <w:bottom w:val="none" w:sz="0" w:space="0" w:color="auto"/>
            <w:right w:val="none" w:sz="0" w:space="0" w:color="auto"/>
          </w:divBdr>
          <w:divsChild>
            <w:div w:id="65727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65823">
      <w:bodyDiv w:val="1"/>
      <w:marLeft w:val="0"/>
      <w:marRight w:val="0"/>
      <w:marTop w:val="0"/>
      <w:marBottom w:val="0"/>
      <w:divBdr>
        <w:top w:val="none" w:sz="0" w:space="0" w:color="auto"/>
        <w:left w:val="none" w:sz="0" w:space="0" w:color="auto"/>
        <w:bottom w:val="none" w:sz="0" w:space="0" w:color="auto"/>
        <w:right w:val="none" w:sz="0" w:space="0" w:color="auto"/>
      </w:divBdr>
    </w:div>
    <w:div w:id="1635453339">
      <w:bodyDiv w:val="1"/>
      <w:marLeft w:val="0"/>
      <w:marRight w:val="0"/>
      <w:marTop w:val="0"/>
      <w:marBottom w:val="0"/>
      <w:divBdr>
        <w:top w:val="none" w:sz="0" w:space="0" w:color="auto"/>
        <w:left w:val="none" w:sz="0" w:space="0" w:color="auto"/>
        <w:bottom w:val="none" w:sz="0" w:space="0" w:color="auto"/>
        <w:right w:val="none" w:sz="0" w:space="0" w:color="auto"/>
      </w:divBdr>
      <w:divsChild>
        <w:div w:id="1021199407">
          <w:marLeft w:val="0"/>
          <w:marRight w:val="0"/>
          <w:marTop w:val="0"/>
          <w:marBottom w:val="0"/>
          <w:divBdr>
            <w:top w:val="none" w:sz="0" w:space="0" w:color="auto"/>
            <w:left w:val="none" w:sz="0" w:space="0" w:color="auto"/>
            <w:bottom w:val="none" w:sz="0" w:space="0" w:color="auto"/>
            <w:right w:val="none" w:sz="0" w:space="0" w:color="auto"/>
          </w:divBdr>
          <w:divsChild>
            <w:div w:id="169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068384">
      <w:bodyDiv w:val="1"/>
      <w:marLeft w:val="0"/>
      <w:marRight w:val="0"/>
      <w:marTop w:val="0"/>
      <w:marBottom w:val="0"/>
      <w:divBdr>
        <w:top w:val="none" w:sz="0" w:space="0" w:color="auto"/>
        <w:left w:val="none" w:sz="0" w:space="0" w:color="auto"/>
        <w:bottom w:val="none" w:sz="0" w:space="0" w:color="auto"/>
        <w:right w:val="none" w:sz="0" w:space="0" w:color="auto"/>
      </w:divBdr>
    </w:div>
    <w:div w:id="1639071729">
      <w:bodyDiv w:val="1"/>
      <w:marLeft w:val="0"/>
      <w:marRight w:val="0"/>
      <w:marTop w:val="0"/>
      <w:marBottom w:val="0"/>
      <w:divBdr>
        <w:top w:val="none" w:sz="0" w:space="0" w:color="auto"/>
        <w:left w:val="none" w:sz="0" w:space="0" w:color="auto"/>
        <w:bottom w:val="none" w:sz="0" w:space="0" w:color="auto"/>
        <w:right w:val="none" w:sz="0" w:space="0" w:color="auto"/>
      </w:divBdr>
    </w:div>
    <w:div w:id="1641569116">
      <w:bodyDiv w:val="1"/>
      <w:marLeft w:val="0"/>
      <w:marRight w:val="0"/>
      <w:marTop w:val="0"/>
      <w:marBottom w:val="0"/>
      <w:divBdr>
        <w:top w:val="none" w:sz="0" w:space="0" w:color="auto"/>
        <w:left w:val="none" w:sz="0" w:space="0" w:color="auto"/>
        <w:bottom w:val="none" w:sz="0" w:space="0" w:color="auto"/>
        <w:right w:val="none" w:sz="0" w:space="0" w:color="auto"/>
      </w:divBdr>
      <w:divsChild>
        <w:div w:id="2032493831">
          <w:marLeft w:val="0"/>
          <w:marRight w:val="0"/>
          <w:marTop w:val="0"/>
          <w:marBottom w:val="0"/>
          <w:divBdr>
            <w:top w:val="single" w:sz="6" w:space="12" w:color="DDE2E6"/>
            <w:left w:val="single" w:sz="6" w:space="12" w:color="DDE2E6"/>
            <w:bottom w:val="single" w:sz="6" w:space="12" w:color="DDE2E6"/>
            <w:right w:val="single" w:sz="6" w:space="12" w:color="DDE2E6"/>
          </w:divBdr>
          <w:divsChild>
            <w:div w:id="51538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49801">
      <w:bodyDiv w:val="1"/>
      <w:marLeft w:val="0"/>
      <w:marRight w:val="0"/>
      <w:marTop w:val="0"/>
      <w:marBottom w:val="0"/>
      <w:divBdr>
        <w:top w:val="none" w:sz="0" w:space="0" w:color="auto"/>
        <w:left w:val="none" w:sz="0" w:space="0" w:color="auto"/>
        <w:bottom w:val="none" w:sz="0" w:space="0" w:color="auto"/>
        <w:right w:val="none" w:sz="0" w:space="0" w:color="auto"/>
      </w:divBdr>
      <w:divsChild>
        <w:div w:id="2140872972">
          <w:marLeft w:val="0"/>
          <w:marRight w:val="0"/>
          <w:marTop w:val="0"/>
          <w:marBottom w:val="0"/>
          <w:divBdr>
            <w:top w:val="none" w:sz="0" w:space="0" w:color="auto"/>
            <w:left w:val="none" w:sz="0" w:space="0" w:color="auto"/>
            <w:bottom w:val="none" w:sz="0" w:space="0" w:color="auto"/>
            <w:right w:val="none" w:sz="0" w:space="0" w:color="auto"/>
          </w:divBdr>
          <w:divsChild>
            <w:div w:id="24426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547975">
      <w:bodyDiv w:val="1"/>
      <w:marLeft w:val="0"/>
      <w:marRight w:val="0"/>
      <w:marTop w:val="0"/>
      <w:marBottom w:val="0"/>
      <w:divBdr>
        <w:top w:val="none" w:sz="0" w:space="0" w:color="auto"/>
        <w:left w:val="none" w:sz="0" w:space="0" w:color="auto"/>
        <w:bottom w:val="none" w:sz="0" w:space="0" w:color="auto"/>
        <w:right w:val="none" w:sz="0" w:space="0" w:color="auto"/>
      </w:divBdr>
    </w:div>
    <w:div w:id="1688364640">
      <w:bodyDiv w:val="1"/>
      <w:marLeft w:val="0"/>
      <w:marRight w:val="0"/>
      <w:marTop w:val="0"/>
      <w:marBottom w:val="0"/>
      <w:divBdr>
        <w:top w:val="none" w:sz="0" w:space="0" w:color="auto"/>
        <w:left w:val="none" w:sz="0" w:space="0" w:color="auto"/>
        <w:bottom w:val="none" w:sz="0" w:space="0" w:color="auto"/>
        <w:right w:val="none" w:sz="0" w:space="0" w:color="auto"/>
      </w:divBdr>
    </w:div>
    <w:div w:id="1709407112">
      <w:bodyDiv w:val="1"/>
      <w:marLeft w:val="0"/>
      <w:marRight w:val="0"/>
      <w:marTop w:val="0"/>
      <w:marBottom w:val="0"/>
      <w:divBdr>
        <w:top w:val="none" w:sz="0" w:space="0" w:color="auto"/>
        <w:left w:val="none" w:sz="0" w:space="0" w:color="auto"/>
        <w:bottom w:val="none" w:sz="0" w:space="0" w:color="auto"/>
        <w:right w:val="none" w:sz="0" w:space="0" w:color="auto"/>
      </w:divBdr>
    </w:div>
    <w:div w:id="1711295993">
      <w:bodyDiv w:val="1"/>
      <w:marLeft w:val="0"/>
      <w:marRight w:val="0"/>
      <w:marTop w:val="0"/>
      <w:marBottom w:val="0"/>
      <w:divBdr>
        <w:top w:val="none" w:sz="0" w:space="0" w:color="auto"/>
        <w:left w:val="none" w:sz="0" w:space="0" w:color="auto"/>
        <w:bottom w:val="none" w:sz="0" w:space="0" w:color="auto"/>
        <w:right w:val="none" w:sz="0" w:space="0" w:color="auto"/>
      </w:divBdr>
    </w:div>
    <w:div w:id="1740905640">
      <w:bodyDiv w:val="1"/>
      <w:marLeft w:val="0"/>
      <w:marRight w:val="0"/>
      <w:marTop w:val="0"/>
      <w:marBottom w:val="0"/>
      <w:divBdr>
        <w:top w:val="none" w:sz="0" w:space="0" w:color="auto"/>
        <w:left w:val="none" w:sz="0" w:space="0" w:color="auto"/>
        <w:bottom w:val="none" w:sz="0" w:space="0" w:color="auto"/>
        <w:right w:val="none" w:sz="0" w:space="0" w:color="auto"/>
      </w:divBdr>
      <w:divsChild>
        <w:div w:id="305667227">
          <w:marLeft w:val="0"/>
          <w:marRight w:val="0"/>
          <w:marTop w:val="0"/>
          <w:marBottom w:val="0"/>
          <w:divBdr>
            <w:top w:val="none" w:sz="0" w:space="0" w:color="auto"/>
            <w:left w:val="none" w:sz="0" w:space="0" w:color="auto"/>
            <w:bottom w:val="none" w:sz="0" w:space="0" w:color="auto"/>
            <w:right w:val="none" w:sz="0" w:space="0" w:color="auto"/>
          </w:divBdr>
          <w:divsChild>
            <w:div w:id="69731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74287">
      <w:bodyDiv w:val="1"/>
      <w:marLeft w:val="0"/>
      <w:marRight w:val="0"/>
      <w:marTop w:val="0"/>
      <w:marBottom w:val="0"/>
      <w:divBdr>
        <w:top w:val="none" w:sz="0" w:space="0" w:color="auto"/>
        <w:left w:val="none" w:sz="0" w:space="0" w:color="auto"/>
        <w:bottom w:val="none" w:sz="0" w:space="0" w:color="auto"/>
        <w:right w:val="none" w:sz="0" w:space="0" w:color="auto"/>
      </w:divBdr>
    </w:div>
    <w:div w:id="1753040129">
      <w:bodyDiv w:val="1"/>
      <w:marLeft w:val="0"/>
      <w:marRight w:val="0"/>
      <w:marTop w:val="0"/>
      <w:marBottom w:val="0"/>
      <w:divBdr>
        <w:top w:val="none" w:sz="0" w:space="0" w:color="auto"/>
        <w:left w:val="none" w:sz="0" w:space="0" w:color="auto"/>
        <w:bottom w:val="none" w:sz="0" w:space="0" w:color="auto"/>
        <w:right w:val="none" w:sz="0" w:space="0" w:color="auto"/>
      </w:divBdr>
    </w:div>
    <w:div w:id="1757245389">
      <w:bodyDiv w:val="1"/>
      <w:marLeft w:val="0"/>
      <w:marRight w:val="0"/>
      <w:marTop w:val="0"/>
      <w:marBottom w:val="0"/>
      <w:divBdr>
        <w:top w:val="none" w:sz="0" w:space="0" w:color="auto"/>
        <w:left w:val="none" w:sz="0" w:space="0" w:color="auto"/>
        <w:bottom w:val="none" w:sz="0" w:space="0" w:color="auto"/>
        <w:right w:val="none" w:sz="0" w:space="0" w:color="auto"/>
      </w:divBdr>
      <w:divsChild>
        <w:div w:id="795022153">
          <w:marLeft w:val="0"/>
          <w:marRight w:val="0"/>
          <w:marTop w:val="0"/>
          <w:marBottom w:val="0"/>
          <w:divBdr>
            <w:top w:val="none" w:sz="0" w:space="0" w:color="auto"/>
            <w:left w:val="none" w:sz="0" w:space="0" w:color="auto"/>
            <w:bottom w:val="none" w:sz="0" w:space="0" w:color="auto"/>
            <w:right w:val="none" w:sz="0" w:space="0" w:color="auto"/>
          </w:divBdr>
          <w:divsChild>
            <w:div w:id="34826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916507">
      <w:bodyDiv w:val="1"/>
      <w:marLeft w:val="0"/>
      <w:marRight w:val="0"/>
      <w:marTop w:val="0"/>
      <w:marBottom w:val="0"/>
      <w:divBdr>
        <w:top w:val="none" w:sz="0" w:space="0" w:color="auto"/>
        <w:left w:val="none" w:sz="0" w:space="0" w:color="auto"/>
        <w:bottom w:val="none" w:sz="0" w:space="0" w:color="auto"/>
        <w:right w:val="none" w:sz="0" w:space="0" w:color="auto"/>
      </w:divBdr>
      <w:divsChild>
        <w:div w:id="949823507">
          <w:marLeft w:val="0"/>
          <w:marRight w:val="0"/>
          <w:marTop w:val="0"/>
          <w:marBottom w:val="0"/>
          <w:divBdr>
            <w:top w:val="none" w:sz="0" w:space="0" w:color="auto"/>
            <w:left w:val="none" w:sz="0" w:space="0" w:color="auto"/>
            <w:bottom w:val="none" w:sz="0" w:space="0" w:color="auto"/>
            <w:right w:val="none" w:sz="0" w:space="0" w:color="auto"/>
          </w:divBdr>
          <w:divsChild>
            <w:div w:id="170112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991810">
      <w:bodyDiv w:val="1"/>
      <w:marLeft w:val="0"/>
      <w:marRight w:val="0"/>
      <w:marTop w:val="0"/>
      <w:marBottom w:val="0"/>
      <w:divBdr>
        <w:top w:val="none" w:sz="0" w:space="0" w:color="auto"/>
        <w:left w:val="none" w:sz="0" w:space="0" w:color="auto"/>
        <w:bottom w:val="none" w:sz="0" w:space="0" w:color="auto"/>
        <w:right w:val="none" w:sz="0" w:space="0" w:color="auto"/>
      </w:divBdr>
    </w:div>
    <w:div w:id="1774009190">
      <w:bodyDiv w:val="1"/>
      <w:marLeft w:val="0"/>
      <w:marRight w:val="0"/>
      <w:marTop w:val="0"/>
      <w:marBottom w:val="0"/>
      <w:divBdr>
        <w:top w:val="none" w:sz="0" w:space="0" w:color="auto"/>
        <w:left w:val="none" w:sz="0" w:space="0" w:color="auto"/>
        <w:bottom w:val="none" w:sz="0" w:space="0" w:color="auto"/>
        <w:right w:val="none" w:sz="0" w:space="0" w:color="auto"/>
      </w:divBdr>
      <w:divsChild>
        <w:div w:id="212620807">
          <w:marLeft w:val="0"/>
          <w:marRight w:val="0"/>
          <w:marTop w:val="0"/>
          <w:marBottom w:val="0"/>
          <w:divBdr>
            <w:top w:val="single" w:sz="6" w:space="12" w:color="DDE2E6"/>
            <w:left w:val="single" w:sz="6" w:space="12" w:color="DDE2E6"/>
            <w:bottom w:val="single" w:sz="6" w:space="12" w:color="DDE2E6"/>
            <w:right w:val="single" w:sz="6" w:space="12" w:color="DDE2E6"/>
          </w:divBdr>
          <w:divsChild>
            <w:div w:id="106051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4895">
      <w:bodyDiv w:val="1"/>
      <w:marLeft w:val="0"/>
      <w:marRight w:val="0"/>
      <w:marTop w:val="0"/>
      <w:marBottom w:val="0"/>
      <w:divBdr>
        <w:top w:val="none" w:sz="0" w:space="0" w:color="auto"/>
        <w:left w:val="none" w:sz="0" w:space="0" w:color="auto"/>
        <w:bottom w:val="none" w:sz="0" w:space="0" w:color="auto"/>
        <w:right w:val="none" w:sz="0" w:space="0" w:color="auto"/>
      </w:divBdr>
    </w:div>
    <w:div w:id="1786803442">
      <w:bodyDiv w:val="1"/>
      <w:marLeft w:val="0"/>
      <w:marRight w:val="0"/>
      <w:marTop w:val="0"/>
      <w:marBottom w:val="0"/>
      <w:divBdr>
        <w:top w:val="none" w:sz="0" w:space="0" w:color="auto"/>
        <w:left w:val="none" w:sz="0" w:space="0" w:color="auto"/>
        <w:bottom w:val="none" w:sz="0" w:space="0" w:color="auto"/>
        <w:right w:val="none" w:sz="0" w:space="0" w:color="auto"/>
      </w:divBdr>
    </w:div>
    <w:div w:id="1798722266">
      <w:bodyDiv w:val="1"/>
      <w:marLeft w:val="0"/>
      <w:marRight w:val="0"/>
      <w:marTop w:val="0"/>
      <w:marBottom w:val="0"/>
      <w:divBdr>
        <w:top w:val="none" w:sz="0" w:space="0" w:color="auto"/>
        <w:left w:val="none" w:sz="0" w:space="0" w:color="auto"/>
        <w:bottom w:val="none" w:sz="0" w:space="0" w:color="auto"/>
        <w:right w:val="none" w:sz="0" w:space="0" w:color="auto"/>
      </w:divBdr>
    </w:div>
    <w:div w:id="1821573234">
      <w:bodyDiv w:val="1"/>
      <w:marLeft w:val="0"/>
      <w:marRight w:val="0"/>
      <w:marTop w:val="0"/>
      <w:marBottom w:val="0"/>
      <w:divBdr>
        <w:top w:val="none" w:sz="0" w:space="0" w:color="auto"/>
        <w:left w:val="none" w:sz="0" w:space="0" w:color="auto"/>
        <w:bottom w:val="none" w:sz="0" w:space="0" w:color="auto"/>
        <w:right w:val="none" w:sz="0" w:space="0" w:color="auto"/>
      </w:divBdr>
    </w:div>
    <w:div w:id="1822304852">
      <w:bodyDiv w:val="1"/>
      <w:marLeft w:val="0"/>
      <w:marRight w:val="0"/>
      <w:marTop w:val="0"/>
      <w:marBottom w:val="0"/>
      <w:divBdr>
        <w:top w:val="none" w:sz="0" w:space="0" w:color="auto"/>
        <w:left w:val="none" w:sz="0" w:space="0" w:color="auto"/>
        <w:bottom w:val="none" w:sz="0" w:space="0" w:color="auto"/>
        <w:right w:val="none" w:sz="0" w:space="0" w:color="auto"/>
      </w:divBdr>
      <w:divsChild>
        <w:div w:id="1395200131">
          <w:marLeft w:val="0"/>
          <w:marRight w:val="0"/>
          <w:marTop w:val="0"/>
          <w:marBottom w:val="0"/>
          <w:divBdr>
            <w:top w:val="none" w:sz="0" w:space="0" w:color="auto"/>
            <w:left w:val="none" w:sz="0" w:space="0" w:color="auto"/>
            <w:bottom w:val="none" w:sz="0" w:space="0" w:color="auto"/>
            <w:right w:val="none" w:sz="0" w:space="0" w:color="auto"/>
          </w:divBdr>
          <w:divsChild>
            <w:div w:id="6302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393192">
      <w:bodyDiv w:val="1"/>
      <w:marLeft w:val="0"/>
      <w:marRight w:val="0"/>
      <w:marTop w:val="0"/>
      <w:marBottom w:val="0"/>
      <w:divBdr>
        <w:top w:val="none" w:sz="0" w:space="0" w:color="auto"/>
        <w:left w:val="none" w:sz="0" w:space="0" w:color="auto"/>
        <w:bottom w:val="none" w:sz="0" w:space="0" w:color="auto"/>
        <w:right w:val="none" w:sz="0" w:space="0" w:color="auto"/>
      </w:divBdr>
    </w:div>
    <w:div w:id="1836992459">
      <w:bodyDiv w:val="1"/>
      <w:marLeft w:val="0"/>
      <w:marRight w:val="0"/>
      <w:marTop w:val="0"/>
      <w:marBottom w:val="0"/>
      <w:divBdr>
        <w:top w:val="none" w:sz="0" w:space="0" w:color="auto"/>
        <w:left w:val="none" w:sz="0" w:space="0" w:color="auto"/>
        <w:bottom w:val="none" w:sz="0" w:space="0" w:color="auto"/>
        <w:right w:val="none" w:sz="0" w:space="0" w:color="auto"/>
      </w:divBdr>
    </w:div>
    <w:div w:id="1840147394">
      <w:bodyDiv w:val="1"/>
      <w:marLeft w:val="0"/>
      <w:marRight w:val="0"/>
      <w:marTop w:val="0"/>
      <w:marBottom w:val="0"/>
      <w:divBdr>
        <w:top w:val="none" w:sz="0" w:space="0" w:color="auto"/>
        <w:left w:val="none" w:sz="0" w:space="0" w:color="auto"/>
        <w:bottom w:val="none" w:sz="0" w:space="0" w:color="auto"/>
        <w:right w:val="none" w:sz="0" w:space="0" w:color="auto"/>
      </w:divBdr>
    </w:div>
    <w:div w:id="1851603676">
      <w:bodyDiv w:val="1"/>
      <w:marLeft w:val="0"/>
      <w:marRight w:val="0"/>
      <w:marTop w:val="0"/>
      <w:marBottom w:val="0"/>
      <w:divBdr>
        <w:top w:val="none" w:sz="0" w:space="0" w:color="auto"/>
        <w:left w:val="none" w:sz="0" w:space="0" w:color="auto"/>
        <w:bottom w:val="none" w:sz="0" w:space="0" w:color="auto"/>
        <w:right w:val="none" w:sz="0" w:space="0" w:color="auto"/>
      </w:divBdr>
    </w:div>
    <w:div w:id="1864201537">
      <w:bodyDiv w:val="1"/>
      <w:marLeft w:val="0"/>
      <w:marRight w:val="0"/>
      <w:marTop w:val="0"/>
      <w:marBottom w:val="0"/>
      <w:divBdr>
        <w:top w:val="none" w:sz="0" w:space="0" w:color="auto"/>
        <w:left w:val="none" w:sz="0" w:space="0" w:color="auto"/>
        <w:bottom w:val="none" w:sz="0" w:space="0" w:color="auto"/>
        <w:right w:val="none" w:sz="0" w:space="0" w:color="auto"/>
      </w:divBdr>
    </w:div>
    <w:div w:id="1878393767">
      <w:bodyDiv w:val="1"/>
      <w:marLeft w:val="0"/>
      <w:marRight w:val="0"/>
      <w:marTop w:val="0"/>
      <w:marBottom w:val="0"/>
      <w:divBdr>
        <w:top w:val="none" w:sz="0" w:space="0" w:color="auto"/>
        <w:left w:val="none" w:sz="0" w:space="0" w:color="auto"/>
        <w:bottom w:val="none" w:sz="0" w:space="0" w:color="auto"/>
        <w:right w:val="none" w:sz="0" w:space="0" w:color="auto"/>
      </w:divBdr>
    </w:div>
    <w:div w:id="1900437168">
      <w:bodyDiv w:val="1"/>
      <w:marLeft w:val="0"/>
      <w:marRight w:val="0"/>
      <w:marTop w:val="0"/>
      <w:marBottom w:val="0"/>
      <w:divBdr>
        <w:top w:val="none" w:sz="0" w:space="0" w:color="auto"/>
        <w:left w:val="none" w:sz="0" w:space="0" w:color="auto"/>
        <w:bottom w:val="none" w:sz="0" w:space="0" w:color="auto"/>
        <w:right w:val="none" w:sz="0" w:space="0" w:color="auto"/>
      </w:divBdr>
      <w:divsChild>
        <w:div w:id="1156872837">
          <w:marLeft w:val="0"/>
          <w:marRight w:val="0"/>
          <w:marTop w:val="0"/>
          <w:marBottom w:val="0"/>
          <w:divBdr>
            <w:top w:val="none" w:sz="0" w:space="0" w:color="auto"/>
            <w:left w:val="none" w:sz="0" w:space="0" w:color="auto"/>
            <w:bottom w:val="none" w:sz="0" w:space="0" w:color="auto"/>
            <w:right w:val="none" w:sz="0" w:space="0" w:color="auto"/>
          </w:divBdr>
          <w:divsChild>
            <w:div w:id="90815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11529">
      <w:bodyDiv w:val="1"/>
      <w:marLeft w:val="0"/>
      <w:marRight w:val="0"/>
      <w:marTop w:val="0"/>
      <w:marBottom w:val="0"/>
      <w:divBdr>
        <w:top w:val="none" w:sz="0" w:space="0" w:color="auto"/>
        <w:left w:val="none" w:sz="0" w:space="0" w:color="auto"/>
        <w:bottom w:val="none" w:sz="0" w:space="0" w:color="auto"/>
        <w:right w:val="none" w:sz="0" w:space="0" w:color="auto"/>
      </w:divBdr>
    </w:div>
    <w:div w:id="1920675627">
      <w:bodyDiv w:val="1"/>
      <w:marLeft w:val="0"/>
      <w:marRight w:val="0"/>
      <w:marTop w:val="0"/>
      <w:marBottom w:val="0"/>
      <w:divBdr>
        <w:top w:val="none" w:sz="0" w:space="0" w:color="auto"/>
        <w:left w:val="none" w:sz="0" w:space="0" w:color="auto"/>
        <w:bottom w:val="none" w:sz="0" w:space="0" w:color="auto"/>
        <w:right w:val="none" w:sz="0" w:space="0" w:color="auto"/>
      </w:divBdr>
      <w:divsChild>
        <w:div w:id="1067191346">
          <w:marLeft w:val="0"/>
          <w:marRight w:val="0"/>
          <w:marTop w:val="0"/>
          <w:marBottom w:val="0"/>
          <w:divBdr>
            <w:top w:val="none" w:sz="0" w:space="0" w:color="auto"/>
            <w:left w:val="none" w:sz="0" w:space="0" w:color="auto"/>
            <w:bottom w:val="none" w:sz="0" w:space="0" w:color="auto"/>
            <w:right w:val="none" w:sz="0" w:space="0" w:color="auto"/>
          </w:divBdr>
          <w:divsChild>
            <w:div w:id="191778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70946">
      <w:bodyDiv w:val="1"/>
      <w:marLeft w:val="0"/>
      <w:marRight w:val="0"/>
      <w:marTop w:val="0"/>
      <w:marBottom w:val="0"/>
      <w:divBdr>
        <w:top w:val="none" w:sz="0" w:space="0" w:color="auto"/>
        <w:left w:val="none" w:sz="0" w:space="0" w:color="auto"/>
        <w:bottom w:val="none" w:sz="0" w:space="0" w:color="auto"/>
        <w:right w:val="none" w:sz="0" w:space="0" w:color="auto"/>
      </w:divBdr>
    </w:div>
    <w:div w:id="1949120637">
      <w:bodyDiv w:val="1"/>
      <w:marLeft w:val="0"/>
      <w:marRight w:val="0"/>
      <w:marTop w:val="0"/>
      <w:marBottom w:val="0"/>
      <w:divBdr>
        <w:top w:val="none" w:sz="0" w:space="0" w:color="auto"/>
        <w:left w:val="none" w:sz="0" w:space="0" w:color="auto"/>
        <w:bottom w:val="none" w:sz="0" w:space="0" w:color="auto"/>
        <w:right w:val="none" w:sz="0" w:space="0" w:color="auto"/>
      </w:divBdr>
    </w:div>
    <w:div w:id="1956860966">
      <w:bodyDiv w:val="1"/>
      <w:marLeft w:val="0"/>
      <w:marRight w:val="0"/>
      <w:marTop w:val="0"/>
      <w:marBottom w:val="0"/>
      <w:divBdr>
        <w:top w:val="none" w:sz="0" w:space="0" w:color="auto"/>
        <w:left w:val="none" w:sz="0" w:space="0" w:color="auto"/>
        <w:bottom w:val="none" w:sz="0" w:space="0" w:color="auto"/>
        <w:right w:val="none" w:sz="0" w:space="0" w:color="auto"/>
      </w:divBdr>
      <w:divsChild>
        <w:div w:id="871070688">
          <w:marLeft w:val="0"/>
          <w:marRight w:val="0"/>
          <w:marTop w:val="0"/>
          <w:marBottom w:val="0"/>
          <w:divBdr>
            <w:top w:val="none" w:sz="0" w:space="0" w:color="auto"/>
            <w:left w:val="none" w:sz="0" w:space="0" w:color="auto"/>
            <w:bottom w:val="none" w:sz="0" w:space="0" w:color="auto"/>
            <w:right w:val="none" w:sz="0" w:space="0" w:color="auto"/>
          </w:divBdr>
          <w:divsChild>
            <w:div w:id="48929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023596">
      <w:bodyDiv w:val="1"/>
      <w:marLeft w:val="0"/>
      <w:marRight w:val="0"/>
      <w:marTop w:val="0"/>
      <w:marBottom w:val="0"/>
      <w:divBdr>
        <w:top w:val="none" w:sz="0" w:space="0" w:color="auto"/>
        <w:left w:val="none" w:sz="0" w:space="0" w:color="auto"/>
        <w:bottom w:val="none" w:sz="0" w:space="0" w:color="auto"/>
        <w:right w:val="none" w:sz="0" w:space="0" w:color="auto"/>
      </w:divBdr>
    </w:div>
    <w:div w:id="2009096203">
      <w:bodyDiv w:val="1"/>
      <w:marLeft w:val="0"/>
      <w:marRight w:val="0"/>
      <w:marTop w:val="0"/>
      <w:marBottom w:val="0"/>
      <w:divBdr>
        <w:top w:val="none" w:sz="0" w:space="0" w:color="auto"/>
        <w:left w:val="none" w:sz="0" w:space="0" w:color="auto"/>
        <w:bottom w:val="none" w:sz="0" w:space="0" w:color="auto"/>
        <w:right w:val="none" w:sz="0" w:space="0" w:color="auto"/>
      </w:divBdr>
    </w:div>
    <w:div w:id="2036151040">
      <w:bodyDiv w:val="1"/>
      <w:marLeft w:val="0"/>
      <w:marRight w:val="0"/>
      <w:marTop w:val="0"/>
      <w:marBottom w:val="0"/>
      <w:divBdr>
        <w:top w:val="none" w:sz="0" w:space="0" w:color="auto"/>
        <w:left w:val="none" w:sz="0" w:space="0" w:color="auto"/>
        <w:bottom w:val="none" w:sz="0" w:space="0" w:color="auto"/>
        <w:right w:val="none" w:sz="0" w:space="0" w:color="auto"/>
      </w:divBdr>
    </w:div>
    <w:div w:id="2041934619">
      <w:bodyDiv w:val="1"/>
      <w:marLeft w:val="0"/>
      <w:marRight w:val="0"/>
      <w:marTop w:val="0"/>
      <w:marBottom w:val="0"/>
      <w:divBdr>
        <w:top w:val="none" w:sz="0" w:space="0" w:color="auto"/>
        <w:left w:val="none" w:sz="0" w:space="0" w:color="auto"/>
        <w:bottom w:val="none" w:sz="0" w:space="0" w:color="auto"/>
        <w:right w:val="none" w:sz="0" w:space="0" w:color="auto"/>
      </w:divBdr>
      <w:divsChild>
        <w:div w:id="1180042430">
          <w:marLeft w:val="0"/>
          <w:marRight w:val="0"/>
          <w:marTop w:val="0"/>
          <w:marBottom w:val="0"/>
          <w:divBdr>
            <w:top w:val="none" w:sz="0" w:space="0" w:color="auto"/>
            <w:left w:val="none" w:sz="0" w:space="0" w:color="auto"/>
            <w:bottom w:val="none" w:sz="0" w:space="0" w:color="auto"/>
            <w:right w:val="none" w:sz="0" w:space="0" w:color="auto"/>
          </w:divBdr>
          <w:divsChild>
            <w:div w:id="9482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74489">
      <w:bodyDiv w:val="1"/>
      <w:marLeft w:val="0"/>
      <w:marRight w:val="0"/>
      <w:marTop w:val="0"/>
      <w:marBottom w:val="0"/>
      <w:divBdr>
        <w:top w:val="none" w:sz="0" w:space="0" w:color="auto"/>
        <w:left w:val="none" w:sz="0" w:space="0" w:color="auto"/>
        <w:bottom w:val="none" w:sz="0" w:space="0" w:color="auto"/>
        <w:right w:val="none" w:sz="0" w:space="0" w:color="auto"/>
      </w:divBdr>
    </w:div>
    <w:div w:id="2063938909">
      <w:bodyDiv w:val="1"/>
      <w:marLeft w:val="0"/>
      <w:marRight w:val="0"/>
      <w:marTop w:val="0"/>
      <w:marBottom w:val="0"/>
      <w:divBdr>
        <w:top w:val="none" w:sz="0" w:space="0" w:color="auto"/>
        <w:left w:val="none" w:sz="0" w:space="0" w:color="auto"/>
        <w:bottom w:val="none" w:sz="0" w:space="0" w:color="auto"/>
        <w:right w:val="none" w:sz="0" w:space="0" w:color="auto"/>
      </w:divBdr>
    </w:div>
    <w:div w:id="2068718668">
      <w:bodyDiv w:val="1"/>
      <w:marLeft w:val="0"/>
      <w:marRight w:val="0"/>
      <w:marTop w:val="0"/>
      <w:marBottom w:val="0"/>
      <w:divBdr>
        <w:top w:val="none" w:sz="0" w:space="0" w:color="auto"/>
        <w:left w:val="none" w:sz="0" w:space="0" w:color="auto"/>
        <w:bottom w:val="none" w:sz="0" w:space="0" w:color="auto"/>
        <w:right w:val="none" w:sz="0" w:space="0" w:color="auto"/>
      </w:divBdr>
      <w:divsChild>
        <w:div w:id="441846915">
          <w:marLeft w:val="0"/>
          <w:marRight w:val="0"/>
          <w:marTop w:val="0"/>
          <w:marBottom w:val="0"/>
          <w:divBdr>
            <w:top w:val="single" w:sz="6" w:space="12" w:color="DDE2E6"/>
            <w:left w:val="single" w:sz="6" w:space="12" w:color="DDE2E6"/>
            <w:bottom w:val="single" w:sz="6" w:space="12" w:color="DDE2E6"/>
            <w:right w:val="single" w:sz="6" w:space="12" w:color="DDE2E6"/>
          </w:divBdr>
          <w:divsChild>
            <w:div w:id="130770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61106">
      <w:bodyDiv w:val="1"/>
      <w:marLeft w:val="0"/>
      <w:marRight w:val="0"/>
      <w:marTop w:val="0"/>
      <w:marBottom w:val="0"/>
      <w:divBdr>
        <w:top w:val="none" w:sz="0" w:space="0" w:color="auto"/>
        <w:left w:val="none" w:sz="0" w:space="0" w:color="auto"/>
        <w:bottom w:val="none" w:sz="0" w:space="0" w:color="auto"/>
        <w:right w:val="none" w:sz="0" w:space="0" w:color="auto"/>
      </w:divBdr>
    </w:div>
    <w:div w:id="2093771136">
      <w:bodyDiv w:val="1"/>
      <w:marLeft w:val="0"/>
      <w:marRight w:val="0"/>
      <w:marTop w:val="0"/>
      <w:marBottom w:val="0"/>
      <w:divBdr>
        <w:top w:val="none" w:sz="0" w:space="0" w:color="auto"/>
        <w:left w:val="none" w:sz="0" w:space="0" w:color="auto"/>
        <w:bottom w:val="none" w:sz="0" w:space="0" w:color="auto"/>
        <w:right w:val="none" w:sz="0" w:space="0" w:color="auto"/>
      </w:divBdr>
      <w:divsChild>
        <w:div w:id="2004120761">
          <w:marLeft w:val="0"/>
          <w:marRight w:val="0"/>
          <w:marTop w:val="0"/>
          <w:marBottom w:val="0"/>
          <w:divBdr>
            <w:top w:val="none" w:sz="0" w:space="0" w:color="auto"/>
            <w:left w:val="none" w:sz="0" w:space="0" w:color="auto"/>
            <w:bottom w:val="none" w:sz="0" w:space="0" w:color="auto"/>
            <w:right w:val="none" w:sz="0" w:space="0" w:color="auto"/>
          </w:divBdr>
          <w:divsChild>
            <w:div w:id="192888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14449">
      <w:bodyDiv w:val="1"/>
      <w:marLeft w:val="0"/>
      <w:marRight w:val="0"/>
      <w:marTop w:val="0"/>
      <w:marBottom w:val="0"/>
      <w:divBdr>
        <w:top w:val="none" w:sz="0" w:space="0" w:color="auto"/>
        <w:left w:val="none" w:sz="0" w:space="0" w:color="auto"/>
        <w:bottom w:val="none" w:sz="0" w:space="0" w:color="auto"/>
        <w:right w:val="none" w:sz="0" w:space="0" w:color="auto"/>
      </w:divBdr>
      <w:divsChild>
        <w:div w:id="935945873">
          <w:marLeft w:val="0"/>
          <w:marRight w:val="0"/>
          <w:marTop w:val="0"/>
          <w:marBottom w:val="0"/>
          <w:divBdr>
            <w:top w:val="none" w:sz="0" w:space="0" w:color="auto"/>
            <w:left w:val="none" w:sz="0" w:space="0" w:color="auto"/>
            <w:bottom w:val="none" w:sz="0" w:space="0" w:color="auto"/>
            <w:right w:val="none" w:sz="0" w:space="0" w:color="auto"/>
          </w:divBdr>
          <w:divsChild>
            <w:div w:id="153500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88559">
      <w:bodyDiv w:val="1"/>
      <w:marLeft w:val="0"/>
      <w:marRight w:val="0"/>
      <w:marTop w:val="0"/>
      <w:marBottom w:val="0"/>
      <w:divBdr>
        <w:top w:val="none" w:sz="0" w:space="0" w:color="auto"/>
        <w:left w:val="none" w:sz="0" w:space="0" w:color="auto"/>
        <w:bottom w:val="none" w:sz="0" w:space="0" w:color="auto"/>
        <w:right w:val="none" w:sz="0" w:space="0" w:color="auto"/>
      </w:divBdr>
    </w:div>
    <w:div w:id="2107919143">
      <w:bodyDiv w:val="1"/>
      <w:marLeft w:val="0"/>
      <w:marRight w:val="0"/>
      <w:marTop w:val="0"/>
      <w:marBottom w:val="0"/>
      <w:divBdr>
        <w:top w:val="none" w:sz="0" w:space="0" w:color="auto"/>
        <w:left w:val="none" w:sz="0" w:space="0" w:color="auto"/>
        <w:bottom w:val="none" w:sz="0" w:space="0" w:color="auto"/>
        <w:right w:val="none" w:sz="0" w:space="0" w:color="auto"/>
      </w:divBdr>
    </w:div>
    <w:div w:id="2132555382">
      <w:bodyDiv w:val="1"/>
      <w:marLeft w:val="0"/>
      <w:marRight w:val="0"/>
      <w:marTop w:val="0"/>
      <w:marBottom w:val="0"/>
      <w:divBdr>
        <w:top w:val="none" w:sz="0" w:space="0" w:color="auto"/>
        <w:left w:val="none" w:sz="0" w:space="0" w:color="auto"/>
        <w:bottom w:val="none" w:sz="0" w:space="0" w:color="auto"/>
        <w:right w:val="none" w:sz="0" w:space="0" w:color="auto"/>
      </w:divBdr>
      <w:divsChild>
        <w:div w:id="1882748376">
          <w:marLeft w:val="0"/>
          <w:marRight w:val="0"/>
          <w:marTop w:val="0"/>
          <w:marBottom w:val="0"/>
          <w:divBdr>
            <w:top w:val="none" w:sz="0" w:space="0" w:color="auto"/>
            <w:left w:val="none" w:sz="0" w:space="0" w:color="auto"/>
            <w:bottom w:val="none" w:sz="0" w:space="0" w:color="auto"/>
            <w:right w:val="none" w:sz="0" w:space="0" w:color="auto"/>
          </w:divBdr>
          <w:divsChild>
            <w:div w:id="149626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13</Pages>
  <Words>1914</Words>
  <Characters>10911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RamLaxmanSitaHanuman</dc:creator>
  <cp:lastModifiedBy>RamLaxmanSitaHanuman</cp:lastModifiedBy>
  <cp:revision>74</cp:revision>
  <dcterms:created xsi:type="dcterms:W3CDTF">2017-02-02T13:20:00Z</dcterms:created>
  <dcterms:modified xsi:type="dcterms:W3CDTF">2017-05-15T03:47:00Z</dcterms:modified>
</cp:coreProperties>
</file>